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6F" w:rsidRDefault="00D74C6F" w:rsidP="00CD16A5">
      <w:pPr>
        <w:pStyle w:val="NTC"/>
      </w:pPr>
      <w:bookmarkStart w:id="0" w:name="_GoBack"/>
      <w:bookmarkEnd w:id="0"/>
    </w:p>
    <w:p w:rsidR="00CD16A5" w:rsidRDefault="00CD16A5" w:rsidP="00CD16A5">
      <w:pPr>
        <w:pStyle w:val="NTC"/>
        <w:sectPr w:rsidR="00CD16A5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080" w:right="1440" w:bottom="1440" w:left="1656" w:header="792" w:footer="518" w:gutter="0"/>
          <w:cols w:space="720"/>
          <w:titlePg/>
        </w:sectPr>
      </w:pPr>
    </w:p>
    <w:p w:rsidR="00E71073" w:rsidRDefault="00E71073" w:rsidP="00E71073">
      <w:pPr>
        <w:pStyle w:val="NTC"/>
        <w:jc w:val="center"/>
      </w:pPr>
    </w:p>
    <w:p w:rsidR="00806399" w:rsidRPr="00806399" w:rsidRDefault="001B02E7" w:rsidP="00E71073">
      <w:pPr>
        <w:pStyle w:val="NTC"/>
        <w:jc w:val="center"/>
        <w:rPr>
          <w:b/>
        </w:rPr>
      </w:pPr>
      <w:r>
        <w:rPr>
          <w:b/>
        </w:rPr>
        <w:t>Boston</w:t>
      </w:r>
      <w:r w:rsidR="00806399" w:rsidRPr="00806399">
        <w:rPr>
          <w:b/>
        </w:rPr>
        <w:t xml:space="preserve"> Public Schools</w:t>
      </w:r>
    </w:p>
    <w:p w:rsidR="00E71073" w:rsidRPr="00806399" w:rsidRDefault="001B02E7" w:rsidP="00806399">
      <w:pPr>
        <w:pStyle w:val="NTC"/>
        <w:jc w:val="center"/>
        <w:rPr>
          <w:b/>
        </w:rPr>
      </w:pPr>
      <w:r>
        <w:rPr>
          <w:b/>
        </w:rPr>
        <w:t>Tuesday, March 26</w:t>
      </w:r>
      <w:r w:rsidR="00E71073">
        <w:rPr>
          <w:b/>
        </w:rPr>
        <w:t>, 2013</w:t>
      </w:r>
    </w:p>
    <w:p w:rsidR="001A132C" w:rsidRPr="00806399" w:rsidRDefault="001A132C" w:rsidP="00CD16A5">
      <w:pPr>
        <w:pStyle w:val="NTC"/>
        <w:rPr>
          <w:b/>
          <w:u w:val="single"/>
        </w:rPr>
      </w:pPr>
      <w:r w:rsidRPr="00806399">
        <w:rPr>
          <w:b/>
          <w:u w:val="single"/>
        </w:rPr>
        <w:t>Logistics:</w:t>
      </w:r>
    </w:p>
    <w:p w:rsidR="001A132C" w:rsidRDefault="001A132C" w:rsidP="001A132C">
      <w:pPr>
        <w:rPr>
          <w:rFonts w:ascii="Times" w:hAnsi="Times"/>
          <w:sz w:val="23"/>
        </w:rPr>
      </w:pPr>
      <w:r>
        <w:rPr>
          <w:rFonts w:ascii="Times" w:hAnsi="Times"/>
          <w:sz w:val="23"/>
        </w:rPr>
        <w:t xml:space="preserve">Location:  </w:t>
      </w:r>
      <w:r w:rsidR="00806399">
        <w:rPr>
          <w:rFonts w:ascii="Times" w:hAnsi="Times"/>
          <w:sz w:val="23"/>
        </w:rPr>
        <w:tab/>
      </w:r>
    </w:p>
    <w:p w:rsidR="001A132C" w:rsidRDefault="001A132C" w:rsidP="001A132C">
      <w:pPr>
        <w:rPr>
          <w:rFonts w:ascii="Times" w:hAnsi="Times"/>
          <w:sz w:val="23"/>
        </w:rPr>
      </w:pPr>
      <w:r>
        <w:rPr>
          <w:rFonts w:ascii="Times" w:hAnsi="Times"/>
          <w:sz w:val="23"/>
        </w:rPr>
        <w:t xml:space="preserve">Time:  </w:t>
      </w:r>
      <w:r w:rsidR="00806399">
        <w:rPr>
          <w:rFonts w:ascii="Times" w:hAnsi="Times"/>
          <w:sz w:val="23"/>
        </w:rPr>
        <w:tab/>
      </w:r>
      <w:r w:rsidR="00806399">
        <w:rPr>
          <w:rFonts w:ascii="Times" w:hAnsi="Times"/>
          <w:sz w:val="23"/>
        </w:rPr>
        <w:tab/>
      </w:r>
      <w:r w:rsidR="001B02E7">
        <w:rPr>
          <w:rFonts w:ascii="Times" w:hAnsi="Times"/>
          <w:sz w:val="23"/>
        </w:rPr>
        <w:t>4:30 – 7:00</w:t>
      </w:r>
    </w:p>
    <w:p w:rsidR="001A132C" w:rsidRDefault="001A132C" w:rsidP="00CD16A5">
      <w:pPr>
        <w:pStyle w:val="NTC"/>
      </w:pPr>
    </w:p>
    <w:p w:rsidR="00B60842" w:rsidRPr="00806399" w:rsidRDefault="001A132C" w:rsidP="00CD16A5">
      <w:pPr>
        <w:pStyle w:val="NTC"/>
        <w:rPr>
          <w:b/>
          <w:u w:val="single"/>
        </w:rPr>
      </w:pPr>
      <w:r w:rsidRPr="00806399">
        <w:rPr>
          <w:b/>
          <w:u w:val="single"/>
        </w:rPr>
        <w:t>Outcomes:</w:t>
      </w:r>
      <w:r w:rsidR="00B60842" w:rsidRPr="00806399">
        <w:rPr>
          <w:b/>
          <w:u w:val="single"/>
        </w:rPr>
        <w:t xml:space="preserve"> </w:t>
      </w:r>
    </w:p>
    <w:p w:rsidR="00B60842" w:rsidRPr="00495E5F" w:rsidRDefault="001B02E7" w:rsidP="00B60842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Through side–by–</w:t>
      </w:r>
      <w:r w:rsidR="00B60842" w:rsidRPr="00495E5F">
        <w:rPr>
          <w:rFonts w:ascii="Times New Roman" w:hAnsi="Times New Roman"/>
          <w:sz w:val="23"/>
          <w:szCs w:val="23"/>
        </w:rPr>
        <w:t>side Consultation</w:t>
      </w:r>
      <w:r w:rsidR="003178F9">
        <w:rPr>
          <w:rFonts w:ascii="Times New Roman" w:hAnsi="Times New Roman"/>
          <w:sz w:val="23"/>
          <w:szCs w:val="23"/>
        </w:rPr>
        <w:t>…</w:t>
      </w:r>
    </w:p>
    <w:p w:rsidR="00B60842" w:rsidRPr="00334E82" w:rsidRDefault="001B02E7" w:rsidP="00B60842">
      <w:pPr>
        <w:numPr>
          <w:ilvl w:val="0"/>
          <w:numId w:val="2"/>
        </w:numPr>
        <w:rPr>
          <w:rFonts w:ascii="Times" w:hAnsi="Times"/>
          <w:sz w:val="23"/>
        </w:rPr>
      </w:pPr>
      <w:r>
        <w:rPr>
          <w:rFonts w:ascii="Times" w:hAnsi="Times"/>
          <w:sz w:val="23"/>
        </w:rPr>
        <w:t xml:space="preserve">Establish a context for supporting the implementation of BPS’ new </w:t>
      </w:r>
      <w:r w:rsidR="005E0F36">
        <w:rPr>
          <w:rFonts w:ascii="Times" w:hAnsi="Times"/>
          <w:sz w:val="23"/>
        </w:rPr>
        <w:t>teacher evaluation system</w:t>
      </w:r>
    </w:p>
    <w:p w:rsidR="00495E5F" w:rsidRDefault="005E0F36" w:rsidP="0031350B">
      <w:pPr>
        <w:numPr>
          <w:ilvl w:val="0"/>
          <w:numId w:val="2"/>
        </w:numPr>
        <w:rPr>
          <w:rFonts w:ascii="Times" w:hAnsi="Times"/>
          <w:sz w:val="23"/>
        </w:rPr>
      </w:pPr>
      <w:r>
        <w:rPr>
          <w:rFonts w:ascii="Times" w:hAnsi="Times"/>
          <w:sz w:val="23"/>
        </w:rPr>
        <w:t>Provide an overview of NTC’s approach to observation and feedback efforts to develop teacher practice through the PD series</w:t>
      </w:r>
    </w:p>
    <w:p w:rsidR="005E0F36" w:rsidRDefault="005E0F36" w:rsidP="0031350B">
      <w:pPr>
        <w:numPr>
          <w:ilvl w:val="0"/>
          <w:numId w:val="2"/>
        </w:numPr>
        <w:rPr>
          <w:rFonts w:ascii="Times" w:hAnsi="Times"/>
          <w:sz w:val="23"/>
        </w:rPr>
      </w:pPr>
      <w:r>
        <w:rPr>
          <w:rFonts w:ascii="Times" w:hAnsi="Times"/>
          <w:sz w:val="23"/>
        </w:rPr>
        <w:t>Create a roadmap for Day 1 Evaluator PD</w:t>
      </w:r>
    </w:p>
    <w:p w:rsidR="005E0F36" w:rsidRDefault="00A650E2" w:rsidP="0031350B">
      <w:pPr>
        <w:numPr>
          <w:ilvl w:val="0"/>
          <w:numId w:val="2"/>
        </w:numPr>
        <w:rPr>
          <w:rFonts w:ascii="Times" w:hAnsi="Times"/>
          <w:sz w:val="23"/>
        </w:rPr>
      </w:pPr>
      <w:r>
        <w:rPr>
          <w:rFonts w:ascii="Times" w:hAnsi="Times"/>
          <w:sz w:val="23"/>
        </w:rPr>
        <w:t>Determine next steps to support the completion of Day 1 PD</w:t>
      </w:r>
    </w:p>
    <w:p w:rsidR="00A650E2" w:rsidRDefault="00A650E2" w:rsidP="00A650E2">
      <w:pPr>
        <w:rPr>
          <w:rFonts w:ascii="Times" w:hAnsi="Times"/>
          <w:sz w:val="23"/>
        </w:rPr>
      </w:pPr>
    </w:p>
    <w:p w:rsidR="00806399" w:rsidRPr="00806399" w:rsidRDefault="001A132C" w:rsidP="001A132C">
      <w:pPr>
        <w:pStyle w:val="NTC"/>
        <w:rPr>
          <w:b/>
        </w:rPr>
      </w:pPr>
      <w:r w:rsidRPr="00E71073">
        <w:rPr>
          <w:b/>
          <w:u w:val="single"/>
        </w:rPr>
        <w:t>Agenda</w:t>
      </w:r>
      <w:r w:rsidR="00E71073">
        <w:rPr>
          <w:b/>
        </w:rPr>
        <w:t>:</w:t>
      </w:r>
    </w:p>
    <w:p w:rsidR="00F92E81" w:rsidRDefault="00A650E2" w:rsidP="00CD16A5">
      <w:pPr>
        <w:pStyle w:val="NTC"/>
      </w:pPr>
      <w:r>
        <w:t>4:30</w:t>
      </w:r>
      <w:r w:rsidR="0074093B">
        <w:t xml:space="preserve"> - </w:t>
      </w:r>
      <w:r w:rsidR="00F92E81">
        <w:t>Welcome and Connector</w:t>
      </w:r>
    </w:p>
    <w:p w:rsidR="00A650E2" w:rsidRDefault="00A650E2" w:rsidP="00CD16A5">
      <w:pPr>
        <w:pStyle w:val="NTC"/>
      </w:pPr>
      <w:r>
        <w:t>5:00</w:t>
      </w:r>
      <w:r w:rsidR="002735B0">
        <w:t xml:space="preserve"> </w:t>
      </w:r>
      <w:r w:rsidR="0074093B">
        <w:t xml:space="preserve">- </w:t>
      </w:r>
      <w:r>
        <w:t xml:space="preserve">Tapping the committee’s </w:t>
      </w:r>
      <w:r w:rsidR="002735B0">
        <w:t>expertise</w:t>
      </w:r>
      <w:r>
        <w:t xml:space="preserve"> </w:t>
      </w:r>
    </w:p>
    <w:p w:rsidR="00F92E81" w:rsidRDefault="002735B0" w:rsidP="00CD16A5">
      <w:pPr>
        <w:pStyle w:val="NTC"/>
      </w:pPr>
      <w:r>
        <w:t>5:30</w:t>
      </w:r>
      <w:r w:rsidR="0074093B">
        <w:t xml:space="preserve"> - </w:t>
      </w:r>
      <w:r>
        <w:t>A Four-Day Overview/</w:t>
      </w:r>
      <w:r w:rsidR="00F92E81">
        <w:t>Outcomes</w:t>
      </w:r>
    </w:p>
    <w:p w:rsidR="00F92E81" w:rsidRDefault="002735B0" w:rsidP="002735B0">
      <w:pPr>
        <w:pStyle w:val="NTC"/>
      </w:pPr>
      <w:r>
        <w:t>6:15</w:t>
      </w:r>
      <w:r w:rsidR="0074093B">
        <w:t xml:space="preserve">  - </w:t>
      </w:r>
      <w:r>
        <w:t>Digging into Day 1</w:t>
      </w:r>
    </w:p>
    <w:p w:rsidR="00F92E81" w:rsidRDefault="002735B0" w:rsidP="00CD16A5">
      <w:pPr>
        <w:pStyle w:val="NTC"/>
      </w:pPr>
      <w:r>
        <w:t>6:45</w:t>
      </w:r>
      <w:r w:rsidR="0074093B">
        <w:t xml:space="preserve"> - </w:t>
      </w:r>
      <w:r w:rsidR="00F92E81">
        <w:t>Next Steps</w:t>
      </w:r>
    </w:p>
    <w:p w:rsidR="002735B0" w:rsidRDefault="0074093B" w:rsidP="00CD16A5">
      <w:pPr>
        <w:pStyle w:val="NTC"/>
      </w:pPr>
      <w:r>
        <w:t xml:space="preserve">6:55 - </w:t>
      </w:r>
      <w:r w:rsidR="002735B0">
        <w:t>Closure</w:t>
      </w:r>
      <w:r>
        <w:t>, Check-in,</w:t>
      </w:r>
      <w:r w:rsidR="002735B0" w:rsidRPr="002735B0">
        <w:t xml:space="preserve"> </w:t>
      </w:r>
      <w:r w:rsidR="002735B0">
        <w:t>Next Mtgs</w:t>
      </w:r>
      <w:r>
        <w:t>.</w:t>
      </w:r>
    </w:p>
    <w:p w:rsidR="002735B0" w:rsidRDefault="00F92E81" w:rsidP="00CD16A5">
      <w:pPr>
        <w:pStyle w:val="NTC"/>
      </w:pPr>
      <w:r>
        <w:tab/>
      </w:r>
      <w:r w:rsidR="00806399">
        <w:tab/>
      </w:r>
    </w:p>
    <w:p w:rsidR="00F92E81" w:rsidRDefault="00806399" w:rsidP="00CD16A5">
      <w:pPr>
        <w:pStyle w:val="NTC"/>
      </w:pPr>
      <w:r>
        <w:tab/>
      </w:r>
      <w:r>
        <w:tab/>
      </w:r>
      <w:r>
        <w:tab/>
      </w:r>
    </w:p>
    <w:sectPr w:rsidR="00F92E81" w:rsidSect="003178F9">
      <w:headerReference w:type="even" r:id="rId11"/>
      <w:type w:val="continuous"/>
      <w:pgSz w:w="12240" w:h="15840"/>
      <w:pgMar w:top="540" w:right="1440" w:bottom="1440" w:left="1656" w:header="792" w:footer="5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21" w:rsidRDefault="00BB1E21">
      <w:r>
        <w:separator/>
      </w:r>
    </w:p>
  </w:endnote>
  <w:endnote w:type="continuationSeparator" w:id="0">
    <w:p w:rsidR="00BB1E21" w:rsidRDefault="00B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3B" w:rsidRDefault="0074093B">
    <w:pPr>
      <w:pStyle w:val="Footer"/>
    </w:pPr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page">
            <wp:align>center</wp:align>
          </wp:positionH>
          <wp:positionV relativeFrom="page">
            <wp:posOffset>9628505</wp:posOffset>
          </wp:positionV>
          <wp:extent cx="4874260" cy="84455"/>
          <wp:effectExtent l="0" t="0" r="2540" b="0"/>
          <wp:wrapNone/>
          <wp:docPr id="3" name="Picture 3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8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3B" w:rsidRPr="00B320CC" w:rsidRDefault="0074093B" w:rsidP="00CD16A5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9628505</wp:posOffset>
          </wp:positionV>
          <wp:extent cx="4874895" cy="84455"/>
          <wp:effectExtent l="0" t="0" r="1905" b="0"/>
          <wp:wrapNone/>
          <wp:docPr id="1" name="Pictur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895" cy="8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21" w:rsidRDefault="00BB1E21">
      <w:r>
        <w:separator/>
      </w:r>
    </w:p>
  </w:footnote>
  <w:footnote w:type="continuationSeparator" w:id="0">
    <w:p w:rsidR="00BB1E21" w:rsidRDefault="00BB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3B" w:rsidRDefault="0074093B">
    <w:pPr>
      <w:pStyle w:val="Header"/>
    </w:pPr>
    <w:r>
      <w:rPr>
        <w:noProof/>
      </w:rPr>
      <w:drawing>
        <wp:anchor distT="0" distB="0" distL="114300" distR="114300" simplePos="0" relativeHeight="251658752" behindDoc="0" locked="1" layoutInCell="1" allowOverlap="0">
          <wp:simplePos x="0" y="0"/>
          <wp:positionH relativeFrom="page">
            <wp:posOffset>5303520</wp:posOffset>
          </wp:positionH>
          <wp:positionV relativeFrom="page">
            <wp:posOffset>685800</wp:posOffset>
          </wp:positionV>
          <wp:extent cx="1490345" cy="508000"/>
          <wp:effectExtent l="0" t="0" r="8255" b="0"/>
          <wp:wrapNone/>
          <wp:docPr id="2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3B" w:rsidRDefault="007409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0A8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0B5F23"/>
    <w:multiLevelType w:val="hybridMultilevel"/>
    <w:tmpl w:val="3E32663C"/>
    <w:lvl w:ilvl="0" w:tplc="7B38A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C9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AD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8E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86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2C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A1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8B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6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81"/>
    <w:rsid w:val="000D5778"/>
    <w:rsid w:val="001A132C"/>
    <w:rsid w:val="001B02E7"/>
    <w:rsid w:val="002735B0"/>
    <w:rsid w:val="0031350B"/>
    <w:rsid w:val="003178F9"/>
    <w:rsid w:val="00495E5F"/>
    <w:rsid w:val="004C13C0"/>
    <w:rsid w:val="005E0F36"/>
    <w:rsid w:val="0074093B"/>
    <w:rsid w:val="00806399"/>
    <w:rsid w:val="008E4495"/>
    <w:rsid w:val="009B7EC7"/>
    <w:rsid w:val="00A650E2"/>
    <w:rsid w:val="00A75FEB"/>
    <w:rsid w:val="00AE46FB"/>
    <w:rsid w:val="00B60842"/>
    <w:rsid w:val="00BB1E21"/>
    <w:rsid w:val="00BC7995"/>
    <w:rsid w:val="00CD16A5"/>
    <w:rsid w:val="00D74C6F"/>
    <w:rsid w:val="00E71073"/>
    <w:rsid w:val="00F92E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23D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D22E17"/>
    <w:pPr>
      <w:keepNext/>
      <w:spacing w:before="240" w:after="60" w:line="320" w:lineRule="exact"/>
      <w:outlineLvl w:val="0"/>
    </w:pPr>
    <w:rPr>
      <w:b/>
      <w:kern w:val="32"/>
      <w:szCs w:val="32"/>
    </w:rPr>
  </w:style>
  <w:style w:type="paragraph" w:styleId="Heading2">
    <w:name w:val="heading 2"/>
    <w:basedOn w:val="Heading1"/>
    <w:next w:val="Normal"/>
    <w:qFormat/>
    <w:rsid w:val="00D22E17"/>
    <w:pPr>
      <w:spacing w:before="200" w:line="280" w:lineRule="exact"/>
      <w:outlineLvl w:val="1"/>
    </w:pPr>
    <w:rPr>
      <w:b w:val="0"/>
      <w:i/>
      <w:sz w:val="28"/>
      <w:szCs w:val="28"/>
    </w:rPr>
  </w:style>
  <w:style w:type="paragraph" w:styleId="Heading3">
    <w:name w:val="heading 3"/>
    <w:basedOn w:val="Normal"/>
    <w:next w:val="Normal"/>
    <w:qFormat/>
    <w:rsid w:val="00D22E17"/>
    <w:pPr>
      <w:keepNext/>
      <w:spacing w:before="240" w:after="60" w:line="280" w:lineRule="exact"/>
      <w:outlineLvl w:val="2"/>
    </w:pPr>
    <w:rPr>
      <w:b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4EB"/>
    <w:rPr>
      <w:rFonts w:ascii="Lucida Grande" w:hAnsi="Lucida Grande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703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70324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703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70324"/>
    <w:rPr>
      <w:rFonts w:ascii="Arial" w:hAnsi="Arial"/>
      <w:sz w:val="18"/>
    </w:rPr>
  </w:style>
  <w:style w:type="paragraph" w:customStyle="1" w:styleId="NTC">
    <w:name w:val="NTC"/>
    <w:basedOn w:val="Normal"/>
    <w:qFormat/>
    <w:rsid w:val="00721ED5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23D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D22E17"/>
    <w:pPr>
      <w:keepNext/>
      <w:spacing w:before="240" w:after="60" w:line="320" w:lineRule="exact"/>
      <w:outlineLvl w:val="0"/>
    </w:pPr>
    <w:rPr>
      <w:b/>
      <w:kern w:val="32"/>
      <w:szCs w:val="32"/>
    </w:rPr>
  </w:style>
  <w:style w:type="paragraph" w:styleId="Heading2">
    <w:name w:val="heading 2"/>
    <w:basedOn w:val="Heading1"/>
    <w:next w:val="Normal"/>
    <w:qFormat/>
    <w:rsid w:val="00D22E17"/>
    <w:pPr>
      <w:spacing w:before="200" w:line="280" w:lineRule="exact"/>
      <w:outlineLvl w:val="1"/>
    </w:pPr>
    <w:rPr>
      <w:b w:val="0"/>
      <w:i/>
      <w:sz w:val="28"/>
      <w:szCs w:val="28"/>
    </w:rPr>
  </w:style>
  <w:style w:type="paragraph" w:styleId="Heading3">
    <w:name w:val="heading 3"/>
    <w:basedOn w:val="Normal"/>
    <w:next w:val="Normal"/>
    <w:qFormat/>
    <w:rsid w:val="00D22E17"/>
    <w:pPr>
      <w:keepNext/>
      <w:spacing w:before="240" w:after="60" w:line="280" w:lineRule="exact"/>
      <w:outlineLvl w:val="2"/>
    </w:pPr>
    <w:rPr>
      <w:b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4EB"/>
    <w:rPr>
      <w:rFonts w:ascii="Lucida Grande" w:hAnsi="Lucida Grande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703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70324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703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70324"/>
    <w:rPr>
      <w:rFonts w:ascii="Arial" w:hAnsi="Arial"/>
      <w:sz w:val="18"/>
    </w:rPr>
  </w:style>
  <w:style w:type="paragraph" w:customStyle="1" w:styleId="NTC">
    <w:name w:val="NTC"/>
    <w:basedOn w:val="Normal"/>
    <w:qFormat/>
    <w:rsid w:val="00721ED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Fracolli</dc:creator>
  <cp:lastModifiedBy>BPS</cp:lastModifiedBy>
  <cp:revision>2</cp:revision>
  <cp:lastPrinted>2013-03-15T17:04:00Z</cp:lastPrinted>
  <dcterms:created xsi:type="dcterms:W3CDTF">2013-03-15T17:06:00Z</dcterms:created>
  <dcterms:modified xsi:type="dcterms:W3CDTF">2013-03-15T17:06:00Z</dcterms:modified>
</cp:coreProperties>
</file>