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038" w:rsidRDefault="006673D9" w:rsidP="006673D9">
      <w:pPr>
        <w:pBdr>
          <w:bottom w:val="single" w:sz="4" w:space="1" w:color="auto"/>
        </w:pBdr>
        <w:rPr>
          <w:rFonts w:ascii="Cambria" w:hAnsi="Cambria"/>
          <w:b/>
          <w:smallCaps/>
          <w:color w:val="1F497D"/>
          <w:sz w:val="36"/>
          <w:szCs w:val="36"/>
        </w:rPr>
      </w:pPr>
      <w:r w:rsidRPr="004A6F01">
        <w:rPr>
          <w:rFonts w:ascii="Cambria" w:hAnsi="Cambria"/>
          <w:b/>
          <w:smallCaps/>
          <w:color w:val="1F497D"/>
          <w:sz w:val="36"/>
          <w:szCs w:val="36"/>
        </w:rPr>
        <w:t xml:space="preserve">Online </w:t>
      </w:r>
      <w:r w:rsidR="00DB3038">
        <w:rPr>
          <w:rFonts w:ascii="Cambria" w:hAnsi="Cambria"/>
          <w:b/>
          <w:smallCaps/>
          <w:color w:val="1F497D"/>
          <w:sz w:val="36"/>
          <w:szCs w:val="36"/>
        </w:rPr>
        <w:t>Educator Development &amp; Feedback System (EDFS)</w:t>
      </w:r>
    </w:p>
    <w:p w:rsidR="006673D9" w:rsidRPr="004A6F01" w:rsidRDefault="006B5BE1" w:rsidP="006673D9">
      <w:pPr>
        <w:pBdr>
          <w:bottom w:val="single" w:sz="4" w:space="1" w:color="auto"/>
        </w:pBdr>
        <w:rPr>
          <w:rFonts w:ascii="Cambria" w:hAnsi="Cambria"/>
          <w:b/>
          <w:smallCaps/>
          <w:color w:val="1F497D"/>
          <w:sz w:val="36"/>
          <w:szCs w:val="36"/>
        </w:rPr>
      </w:pPr>
      <w:r>
        <w:rPr>
          <w:rFonts w:ascii="Cambria" w:hAnsi="Cambria"/>
          <w:b/>
          <w:smallCaps/>
          <w:color w:val="1F497D"/>
          <w:sz w:val="36"/>
          <w:szCs w:val="36"/>
        </w:rPr>
        <w:t>Observation</w:t>
      </w:r>
      <w:r w:rsidR="006673D9" w:rsidRPr="004A6F01">
        <w:rPr>
          <w:rFonts w:ascii="Cambria" w:hAnsi="Cambria"/>
          <w:b/>
          <w:smallCaps/>
          <w:color w:val="1F497D"/>
          <w:sz w:val="36"/>
          <w:szCs w:val="36"/>
        </w:rPr>
        <w:t xml:space="preserve"> Guide</w:t>
      </w:r>
    </w:p>
    <w:p w:rsidR="00C56A0D" w:rsidRPr="007D6DC2" w:rsidRDefault="006673D9" w:rsidP="006673D9">
      <w:pPr>
        <w:pBdr>
          <w:bottom w:val="single" w:sz="4" w:space="1" w:color="auto"/>
        </w:pBdr>
        <w:rPr>
          <w:rFonts w:ascii="Cambria" w:hAnsi="Cambria"/>
          <w:b/>
          <w:i/>
          <w:smallCaps/>
          <w:color w:val="1F497D"/>
          <w:sz w:val="28"/>
          <w:szCs w:val="28"/>
        </w:rPr>
      </w:pPr>
      <w:r w:rsidRPr="007D6DC2">
        <w:rPr>
          <w:rFonts w:ascii="Cambria" w:hAnsi="Cambria"/>
          <w:b/>
          <w:i/>
          <w:smallCaps/>
          <w:color w:val="1F497D"/>
          <w:sz w:val="28"/>
          <w:szCs w:val="28"/>
        </w:rPr>
        <w:t xml:space="preserve">For </w:t>
      </w:r>
      <w:r w:rsidR="003B0C65">
        <w:rPr>
          <w:rFonts w:ascii="Cambria" w:hAnsi="Cambria"/>
          <w:b/>
          <w:i/>
          <w:smallCaps/>
          <w:color w:val="1F497D"/>
          <w:sz w:val="28"/>
          <w:szCs w:val="28"/>
        </w:rPr>
        <w:t>Evaluators</w:t>
      </w:r>
    </w:p>
    <w:p w:rsidR="00E45BDC" w:rsidRDefault="00E45BDC" w:rsidP="007F4B29">
      <w:pPr>
        <w:jc w:val="both"/>
        <w:rPr>
          <w:sz w:val="28"/>
          <w:szCs w:val="28"/>
        </w:rPr>
      </w:pPr>
    </w:p>
    <w:p w:rsidR="004861BF" w:rsidRPr="00E65113" w:rsidRDefault="004861BF" w:rsidP="00631455">
      <w:pPr>
        <w:pStyle w:val="ListParagraph"/>
        <w:numPr>
          <w:ilvl w:val="0"/>
          <w:numId w:val="1"/>
        </w:numPr>
        <w:spacing w:before="240" w:after="240" w:line="288" w:lineRule="auto"/>
        <w:contextualSpacing w:val="0"/>
        <w:jc w:val="left"/>
        <w:rPr>
          <w:smallCaps/>
          <w:color w:val="1F497D"/>
          <w:sz w:val="28"/>
          <w:szCs w:val="24"/>
        </w:rPr>
      </w:pPr>
      <w:r w:rsidRPr="00E65113">
        <w:rPr>
          <w:smallCaps/>
          <w:color w:val="1F497D"/>
          <w:sz w:val="28"/>
          <w:szCs w:val="24"/>
        </w:rPr>
        <w:t xml:space="preserve">Login to the </w:t>
      </w:r>
      <w:r w:rsidR="00DA42EB">
        <w:rPr>
          <w:smallCaps/>
          <w:color w:val="1F497D"/>
          <w:sz w:val="28"/>
          <w:szCs w:val="24"/>
        </w:rPr>
        <w:t>Educator Development &amp; Feedback System</w:t>
      </w:r>
      <w:r w:rsidR="00801750" w:rsidRPr="00E65113">
        <w:rPr>
          <w:smallCaps/>
          <w:color w:val="1F497D"/>
          <w:sz w:val="28"/>
          <w:szCs w:val="24"/>
        </w:rPr>
        <w:t>:</w:t>
      </w:r>
    </w:p>
    <w:p w:rsidR="00C56A0D" w:rsidRDefault="00C56A0D" w:rsidP="00631455">
      <w:pPr>
        <w:pStyle w:val="ListParagraph"/>
        <w:numPr>
          <w:ilvl w:val="1"/>
          <w:numId w:val="1"/>
        </w:numPr>
        <w:spacing w:line="288" w:lineRule="auto"/>
        <w:contextualSpacing w:val="0"/>
        <w:jc w:val="left"/>
        <w:rPr>
          <w:sz w:val="24"/>
          <w:szCs w:val="24"/>
        </w:rPr>
      </w:pPr>
      <w:r>
        <w:rPr>
          <w:sz w:val="24"/>
          <w:szCs w:val="24"/>
        </w:rPr>
        <w:t xml:space="preserve">Go to </w:t>
      </w:r>
      <w:hyperlink r:id="rId8" w:history="1">
        <w:r w:rsidR="00B97B59">
          <w:rPr>
            <w:rStyle w:val="Hyperlink"/>
          </w:rPr>
          <w:t>http://eval.mybps.org/</w:t>
        </w:r>
      </w:hyperlink>
      <w:r w:rsidR="005C2BE5">
        <w:rPr>
          <w:sz w:val="24"/>
          <w:szCs w:val="24"/>
        </w:rPr>
        <w:t xml:space="preserve"> </w:t>
      </w:r>
      <w:r>
        <w:rPr>
          <w:sz w:val="24"/>
          <w:szCs w:val="24"/>
        </w:rPr>
        <w:t>and login using the following information:</w:t>
      </w:r>
    </w:p>
    <w:p w:rsidR="00C56A0D" w:rsidRDefault="00C56A0D" w:rsidP="00631455">
      <w:pPr>
        <w:pStyle w:val="ListParagraph"/>
        <w:numPr>
          <w:ilvl w:val="2"/>
          <w:numId w:val="1"/>
        </w:numPr>
        <w:spacing w:line="288" w:lineRule="auto"/>
        <w:contextualSpacing w:val="0"/>
        <w:jc w:val="left"/>
        <w:rPr>
          <w:sz w:val="24"/>
          <w:szCs w:val="24"/>
        </w:rPr>
      </w:pPr>
      <w:r>
        <w:rPr>
          <w:sz w:val="24"/>
          <w:szCs w:val="24"/>
        </w:rPr>
        <w:t>Username: Employee ID</w:t>
      </w:r>
    </w:p>
    <w:p w:rsidR="009834E5" w:rsidRPr="00DA42EB" w:rsidRDefault="00AB7B26" w:rsidP="00631455">
      <w:pPr>
        <w:pStyle w:val="ListParagraph"/>
        <w:numPr>
          <w:ilvl w:val="2"/>
          <w:numId w:val="1"/>
        </w:numPr>
        <w:spacing w:line="288" w:lineRule="auto"/>
        <w:ind w:left="2174" w:hanging="187"/>
        <w:contextualSpacing w:val="0"/>
        <w:jc w:val="left"/>
        <w:rPr>
          <w:smallCaps/>
          <w:color w:val="1F497D"/>
          <w:sz w:val="28"/>
          <w:szCs w:val="24"/>
        </w:rPr>
      </w:pPr>
      <w:r w:rsidRPr="00DA42EB">
        <w:rPr>
          <w:sz w:val="24"/>
          <w:szCs w:val="24"/>
        </w:rPr>
        <w:t xml:space="preserve">Password: </w:t>
      </w:r>
      <w:r w:rsidR="001B24F7" w:rsidRPr="00DA42EB">
        <w:rPr>
          <w:sz w:val="24"/>
          <w:szCs w:val="24"/>
        </w:rPr>
        <w:t>Current BPS Password</w:t>
      </w:r>
    </w:p>
    <w:p w:rsidR="003B0C65" w:rsidRPr="003B0C65" w:rsidRDefault="003B0C65" w:rsidP="003B0C65">
      <w:pPr>
        <w:pStyle w:val="ListParagraph"/>
        <w:numPr>
          <w:ilvl w:val="0"/>
          <w:numId w:val="1"/>
        </w:numPr>
        <w:spacing w:before="240" w:after="240" w:line="288" w:lineRule="auto"/>
        <w:contextualSpacing w:val="0"/>
        <w:jc w:val="left"/>
        <w:rPr>
          <w:smallCaps/>
          <w:color w:val="1F497D"/>
          <w:sz w:val="28"/>
          <w:szCs w:val="24"/>
        </w:rPr>
      </w:pPr>
      <w:r>
        <w:rPr>
          <w:smallCaps/>
          <w:color w:val="1F497D"/>
          <w:sz w:val="28"/>
          <w:szCs w:val="24"/>
        </w:rPr>
        <w:t xml:space="preserve">Select </w:t>
      </w:r>
      <w:r w:rsidR="00B35F0E">
        <w:rPr>
          <w:smallCaps/>
          <w:color w:val="1F497D"/>
          <w:sz w:val="28"/>
          <w:szCs w:val="24"/>
        </w:rPr>
        <w:t xml:space="preserve">an </w:t>
      </w:r>
      <w:r>
        <w:rPr>
          <w:smallCaps/>
          <w:color w:val="1F497D"/>
          <w:sz w:val="28"/>
          <w:szCs w:val="24"/>
        </w:rPr>
        <w:t>Employee</w:t>
      </w:r>
    </w:p>
    <w:p w:rsidR="003B0C65" w:rsidRPr="003B0C65" w:rsidRDefault="003B0C65" w:rsidP="003B0C65">
      <w:pPr>
        <w:pStyle w:val="ListParagraph"/>
        <w:numPr>
          <w:ilvl w:val="1"/>
          <w:numId w:val="1"/>
        </w:numPr>
        <w:spacing w:line="312" w:lineRule="auto"/>
        <w:jc w:val="left"/>
        <w:rPr>
          <w:sz w:val="24"/>
          <w:szCs w:val="24"/>
        </w:rPr>
      </w:pPr>
      <w:r>
        <w:rPr>
          <w:sz w:val="24"/>
          <w:szCs w:val="24"/>
        </w:rPr>
        <w:t>Once you login, you will see a list of your employees. Select the employee fo</w:t>
      </w:r>
      <w:r w:rsidR="006B5BE1">
        <w:rPr>
          <w:sz w:val="24"/>
          <w:szCs w:val="24"/>
        </w:rPr>
        <w:t>r whom you are observing</w:t>
      </w:r>
      <w:r>
        <w:rPr>
          <w:sz w:val="24"/>
          <w:szCs w:val="24"/>
        </w:rPr>
        <w:t xml:space="preserve"> by scrolling through your list, or by typing his/her first or last name into the search function at the top right of your screen.</w:t>
      </w:r>
    </w:p>
    <w:p w:rsidR="003B0C65" w:rsidRDefault="003B0C65" w:rsidP="003B0C65">
      <w:pPr>
        <w:pStyle w:val="ListParagraph"/>
        <w:spacing w:line="312" w:lineRule="auto"/>
        <w:ind w:left="1440"/>
        <w:jc w:val="left"/>
        <w:rPr>
          <w:sz w:val="24"/>
          <w:szCs w:val="24"/>
        </w:rPr>
      </w:pPr>
    </w:p>
    <w:p w:rsidR="003B0C65" w:rsidRPr="003B0C65" w:rsidRDefault="003B0C65" w:rsidP="003B0C65">
      <w:pPr>
        <w:pStyle w:val="ListParagraph"/>
        <w:numPr>
          <w:ilvl w:val="0"/>
          <w:numId w:val="1"/>
        </w:numPr>
        <w:spacing w:before="240" w:after="240" w:line="288" w:lineRule="auto"/>
        <w:jc w:val="left"/>
        <w:rPr>
          <w:sz w:val="24"/>
          <w:szCs w:val="24"/>
        </w:rPr>
      </w:pPr>
      <w:r>
        <w:rPr>
          <w:sz w:val="24"/>
          <w:szCs w:val="24"/>
        </w:rPr>
        <w:t xml:space="preserve"> </w:t>
      </w:r>
      <w:r w:rsidR="006B5BE1">
        <w:rPr>
          <w:smallCaps/>
          <w:color w:val="1F497D"/>
          <w:sz w:val="28"/>
          <w:szCs w:val="24"/>
        </w:rPr>
        <w:t>Record Observation</w:t>
      </w:r>
    </w:p>
    <w:p w:rsidR="003B0C65" w:rsidRPr="003B0C65" w:rsidRDefault="003B0C65" w:rsidP="003B0C65">
      <w:pPr>
        <w:pStyle w:val="ListParagraph"/>
        <w:spacing w:before="240" w:after="240" w:line="288" w:lineRule="auto"/>
        <w:jc w:val="left"/>
        <w:rPr>
          <w:sz w:val="24"/>
          <w:szCs w:val="24"/>
        </w:rPr>
      </w:pPr>
    </w:p>
    <w:p w:rsidR="009834E5" w:rsidRDefault="003B0C65" w:rsidP="00631455">
      <w:pPr>
        <w:pStyle w:val="ListParagraph"/>
        <w:numPr>
          <w:ilvl w:val="1"/>
          <w:numId w:val="1"/>
        </w:numPr>
        <w:spacing w:before="240" w:after="240" w:line="288" w:lineRule="auto"/>
        <w:contextualSpacing w:val="0"/>
        <w:jc w:val="left"/>
        <w:rPr>
          <w:sz w:val="24"/>
          <w:szCs w:val="24"/>
        </w:rPr>
      </w:pPr>
      <w:r>
        <w:rPr>
          <w:sz w:val="24"/>
          <w:szCs w:val="24"/>
        </w:rPr>
        <w:t xml:space="preserve">Once you have selected the employee, you will see a summary of that employee’s evaluation plan thus far.  </w:t>
      </w:r>
      <w:r w:rsidR="00E8716B">
        <w:rPr>
          <w:sz w:val="24"/>
          <w:szCs w:val="24"/>
        </w:rPr>
        <w:t xml:space="preserve">Select the </w:t>
      </w:r>
      <w:r w:rsidR="00AA438A">
        <w:rPr>
          <w:b/>
          <w:i/>
          <w:sz w:val="24"/>
          <w:szCs w:val="24"/>
        </w:rPr>
        <w:t>Observations</w:t>
      </w:r>
      <w:r w:rsidR="002103A2">
        <w:rPr>
          <w:b/>
          <w:i/>
          <w:sz w:val="24"/>
          <w:szCs w:val="24"/>
        </w:rPr>
        <w:t xml:space="preserve"> </w:t>
      </w:r>
      <w:r>
        <w:rPr>
          <w:sz w:val="24"/>
          <w:szCs w:val="24"/>
        </w:rPr>
        <w:t xml:space="preserve">icon for this employee:  </w:t>
      </w:r>
    </w:p>
    <w:p w:rsidR="00E8716B" w:rsidRDefault="00526B6C" w:rsidP="00631455">
      <w:pPr>
        <w:pStyle w:val="ListParagraph"/>
        <w:spacing w:before="240" w:after="240" w:line="288" w:lineRule="auto"/>
        <w:ind w:left="1440"/>
        <w:contextualSpacing w:val="0"/>
        <w:jc w:val="left"/>
        <w:rPr>
          <w:sz w:val="24"/>
          <w:szCs w:val="24"/>
        </w:rPr>
      </w:pPr>
      <w:r>
        <w:rPr>
          <w:noProof/>
          <w:sz w:val="24"/>
          <w:szCs w:val="24"/>
        </w:rPr>
        <w:pict>
          <v:oval id="Oval 14" o:spid="_x0000_s1026" style="position:absolute;left:0;text-align:left;margin-left:364.5pt;margin-top:73.85pt;width:76.5pt;height:63.75pt;z-index:2516572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" filled="f" strokeweight="1.25pt"/>
        </w:pict>
      </w:r>
      <w:r w:rsidR="00710EFF" w:rsidRPr="00710EFF">
        <w:rPr>
          <w:noProof/>
          <w:sz w:val="24"/>
          <w:szCs w:val="24"/>
        </w:rPr>
        <w:drawing>
          <wp:inline distT="0" distB="0" distL="0" distR="0">
            <wp:extent cx="5543550" cy="1733550"/>
            <wp:effectExtent l="19050" t="19050" r="19050" b="1905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3526" t="19231" r="3205" b="34102"/>
                    <a:stretch>
                      <a:fillRect/>
                    </a:stretch>
                  </pic:blipFill>
                  <pic:spPr bwMode="auto">
                    <a:xfrm>
                      <a:off x="0" y="0"/>
                      <a:ext cx="5543550" cy="1733550"/>
                    </a:xfrm>
                    <a:prstGeom prst="rect">
                      <a:avLst/>
                    </a:prstGeom>
                    <a:noFill/>
                    <a:ln w="9525">
                      <a:solidFill>
                        <a:schemeClr val="accent1"/>
                      </a:solidFill>
                      <a:miter lim="800000"/>
                      <a:headEnd/>
                      <a:tailEnd/>
                    </a:ln>
                  </pic:spPr>
                </pic:pic>
              </a:graphicData>
            </a:graphic>
          </wp:inline>
        </w:drawing>
      </w:r>
    </w:p>
    <w:p w:rsidR="00D420F0" w:rsidRPr="00710EFF" w:rsidRDefault="00631455" w:rsidP="00631455">
      <w:pPr>
        <w:pStyle w:val="ListParagraph"/>
        <w:numPr>
          <w:ilvl w:val="1"/>
          <w:numId w:val="1"/>
        </w:numPr>
        <w:spacing w:before="240" w:after="240" w:line="288" w:lineRule="auto"/>
        <w:contextualSpacing w:val="0"/>
        <w:jc w:val="left"/>
        <w:rPr>
          <w:rFonts w:asciiTheme="minorHAnsi" w:hAnsiTheme="minorHAnsi"/>
          <w:sz w:val="24"/>
          <w:szCs w:val="24"/>
        </w:rPr>
      </w:pPr>
      <w:r>
        <w:rPr>
          <w:sz w:val="24"/>
          <w:szCs w:val="24"/>
        </w:rPr>
        <w:t xml:space="preserve">Select </w:t>
      </w:r>
      <w:r w:rsidR="00AA438A">
        <w:rPr>
          <w:b/>
          <w:i/>
          <w:sz w:val="24"/>
          <w:szCs w:val="24"/>
        </w:rPr>
        <w:t>New Observation</w:t>
      </w:r>
      <w:r w:rsidR="00710EFF" w:rsidRPr="00710EFF">
        <w:rPr>
          <w:sz w:val="24"/>
          <w:szCs w:val="24"/>
        </w:rPr>
        <w:t xml:space="preserve"> on the left side of the screen:</w:t>
      </w:r>
    </w:p>
    <w:p w:rsidR="008E3223" w:rsidRDefault="00526B6C" w:rsidP="00631455">
      <w:pPr>
        <w:pStyle w:val="ListParagraph"/>
        <w:spacing w:before="240" w:after="240" w:line="288" w:lineRule="auto"/>
        <w:ind w:left="1440"/>
        <w:contextualSpacing w:val="0"/>
        <w:jc w:val="left"/>
        <w:rPr>
          <w:sz w:val="24"/>
          <w:szCs w:val="24"/>
        </w:rPr>
      </w:pPr>
      <w:r>
        <w:rPr>
          <w:noProof/>
          <w:sz w:val="24"/>
          <w:szCs w:val="24"/>
        </w:rPr>
        <w:pict>
          <v:oval id="Oval 42" o:spid="_x0000_s1039" style="position:absolute;left:0;text-align:left;margin-left:72.75pt;margin-top:57.75pt;width:51pt;height:13.2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" filled="f" strokeweight="1.5pt"/>
        </w:pict>
      </w:r>
      <w:r w:rsidR="00AA438A" w:rsidRPr="00AA438A">
        <w:rPr>
          <w:noProof/>
          <w:sz w:val="24"/>
          <w:szCs w:val="24"/>
        </w:rPr>
        <w:drawing>
          <wp:inline distT="0" distB="0" distL="0" distR="0">
            <wp:extent cx="5305425" cy="1209675"/>
            <wp:effectExtent l="19050" t="19050" r="2857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4968" t="26496" r="5769" b="37322"/>
                    <a:stretch>
                      <a:fillRect/>
                    </a:stretch>
                  </pic:blipFill>
                  <pic:spPr bwMode="auto">
                    <a:xfrm>
                      <a:off x="0" y="0"/>
                      <a:ext cx="5305425" cy="1209675"/>
                    </a:xfrm>
                    <a:prstGeom prst="rect">
                      <a:avLst/>
                    </a:prstGeom>
                    <a:noFill/>
                    <a:ln w="9525">
                      <a:solidFill>
                        <a:schemeClr val="accent1"/>
                      </a:solidFill>
                      <a:miter lim="800000"/>
                      <a:headEnd/>
                      <a:tailEnd/>
                    </a:ln>
                  </pic:spPr>
                </pic:pic>
              </a:graphicData>
            </a:graphic>
          </wp:inline>
        </w:drawing>
      </w:r>
    </w:p>
    <w:p w:rsidR="002B15BA" w:rsidRDefault="002B15BA" w:rsidP="00631455">
      <w:pPr>
        <w:pStyle w:val="ListParagraph"/>
        <w:spacing w:before="240" w:after="240" w:line="288" w:lineRule="auto"/>
        <w:ind w:left="1440"/>
        <w:contextualSpacing w:val="0"/>
        <w:jc w:val="left"/>
        <w:rPr>
          <w:sz w:val="24"/>
          <w:szCs w:val="24"/>
        </w:rPr>
      </w:pPr>
    </w:p>
    <w:p w:rsidR="008E3223" w:rsidRDefault="008E3223" w:rsidP="008D2187">
      <w:pPr>
        <w:pStyle w:val="ListParagraph"/>
        <w:numPr>
          <w:ilvl w:val="1"/>
          <w:numId w:val="1"/>
        </w:numPr>
        <w:spacing w:before="240" w:after="240" w:line="288" w:lineRule="auto"/>
        <w:jc w:val="left"/>
        <w:rPr>
          <w:sz w:val="24"/>
          <w:szCs w:val="24"/>
        </w:rPr>
      </w:pPr>
      <w:r w:rsidRPr="008D2187">
        <w:rPr>
          <w:sz w:val="24"/>
          <w:szCs w:val="24"/>
        </w:rPr>
        <w:t xml:space="preserve">The following </w:t>
      </w:r>
      <w:r w:rsidR="0030217D">
        <w:rPr>
          <w:sz w:val="24"/>
          <w:szCs w:val="24"/>
        </w:rPr>
        <w:t>form</w:t>
      </w:r>
      <w:r w:rsidRPr="008D2187">
        <w:rPr>
          <w:sz w:val="24"/>
          <w:szCs w:val="24"/>
        </w:rPr>
        <w:t xml:space="preserve"> will appear on your screen:</w:t>
      </w:r>
    </w:p>
    <w:p w:rsidR="00631455" w:rsidRDefault="00526B6C" w:rsidP="002B15BA">
      <w:pPr>
        <w:spacing w:before="240" w:after="240" w:line="288" w:lineRule="auto"/>
        <w:rPr>
          <w:noProof/>
          <w:sz w:val="24"/>
          <w:szCs w:val="24"/>
        </w:rPr>
      </w:pPr>
      <w:r w:rsidRPr="00526B6C">
        <w:rPr>
          <w:noProof/>
        </w:rPr>
        <w:pict>
          <v:shapetype id="_x0000_t202" coordsize="21600,21600" o:spt="202" path="m,l,21600r21600,l21600,xe">
            <v:stroke joinstyle="miter"/>
            <v:path gradientshapeok="t" o:connecttype="rect"/>
          </v:shapetype>
          <v:shape id="_x0000_s1057" type="#_x0000_t202" style="position:absolute;left:0;text-align:left;margin-left:485.25pt;margin-top:146.75pt;width:63.75pt;height:30.4pt;z-index:251720704;mso-height-percent:200;mso-height-percent:200;mso-width-relative:margin;mso-height-relative:margin" filled="f" strokecolor="#7030a0" strokeweight="1.25pt">
            <v:stroke dashstyle="dash"/>
            <v:textbox style="mso-next-textbox:#_x0000_s1057;mso-fit-shape-to-text:t">
              <w:txbxContent>
                <w:p w:rsidR="009D5C4C" w:rsidRPr="002C3D31" w:rsidRDefault="009D5C4C" w:rsidP="00C12056">
                  <w:pPr>
                    <w:rPr>
                      <w:b/>
                      <w:color w:val="7030A0"/>
                      <w:sz w:val="36"/>
                      <w:szCs w:val="36"/>
                    </w:rPr>
                  </w:pPr>
                  <w:r w:rsidRPr="002C3D31">
                    <w:rPr>
                      <w:b/>
                      <w:color w:val="7030A0"/>
                      <w:sz w:val="36"/>
                      <w:szCs w:val="36"/>
                    </w:rPr>
                    <w:t>Step 3</w:t>
                  </w:r>
                </w:p>
              </w:txbxContent>
            </v:textbox>
          </v:shape>
        </w:pict>
      </w:r>
      <w:r w:rsidRPr="00526B6C">
        <w:rPr>
          <w:noProof/>
        </w:rPr>
        <w:pict>
          <v:oval id="_x0000_s1052" style="position:absolute;left:0;text-align:left;margin-left:42pt;margin-top:132.95pt;width:435pt;height:62.95pt;z-index:251716608" filled="f" strokecolor="#7030a0" strokeweight="2pt"/>
        </w:pict>
      </w:r>
      <w:r w:rsidRPr="00526B6C">
        <w:rPr>
          <w:noProof/>
        </w:rPr>
        <w:pict>
          <v:oval id="_x0000_s1048" style="position:absolute;left:0;text-align:left;margin-left:362.25pt;margin-top:69.9pt;width:150.75pt;height:17.8pt;z-index:251711488" filled="f" strokecolor="#0070c0" strokeweight="2pt"/>
        </w:pict>
      </w:r>
      <w:r w:rsidRPr="00526B6C">
        <w:rPr>
          <w:noProof/>
        </w:rPr>
        <w:pict>
          <v:oval id="_x0000_s1055" style="position:absolute;left:0;text-align:left;margin-left:362.25pt;margin-top:46.05pt;width:59.25pt;height:23.85pt;z-index:251719680" filled="f" strokecolor="#e36c0a [2409]" strokeweight="2pt"/>
        </w:pict>
      </w:r>
      <w:r w:rsidRPr="00526B6C">
        <w:rPr>
          <w:noProof/>
        </w:rPr>
        <w:pict>
          <v:oval id="_x0000_s1042" style="position:absolute;left:0;text-align:left;margin-left:274.5pt;margin-top:8.85pt;width:163.5pt;height:37.2pt;z-index:251707392" filled="f" fillcolor="#00b050" strokecolor="#00b050" strokeweight="2pt"/>
        </w:pict>
      </w:r>
      <w:r w:rsidRPr="00526B6C">
        <w:rPr>
          <w:noProof/>
        </w:rPr>
        <w:pict>
          <v:shape id="_x0000_s1058" type="#_x0000_t202" style="position:absolute;left:0;text-align:left;margin-left:507.75pt;margin-top:62pt;width:63.75pt;height:30.4pt;z-index:251721728;mso-height-percent:200;mso-height-percent:200;mso-width-relative:margin;mso-height-relative:margin" filled="f" strokecolor="#0070c0" strokeweight="1.25pt">
            <v:stroke dashstyle="dash"/>
            <v:textbox style="mso-next-textbox:#_x0000_s1058;mso-fit-shape-to-text:t">
              <w:txbxContent>
                <w:p w:rsidR="009D5C4C" w:rsidRPr="00C12056" w:rsidRDefault="009D5C4C" w:rsidP="00C12056">
                  <w:pPr>
                    <w:rPr>
                      <w:b/>
                      <w:color w:val="0070C0"/>
                      <w:sz w:val="36"/>
                      <w:szCs w:val="36"/>
                    </w:rPr>
                  </w:pPr>
                  <w:r w:rsidRPr="00C12056">
                    <w:rPr>
                      <w:b/>
                      <w:color w:val="0070C0"/>
                      <w:sz w:val="36"/>
                      <w:szCs w:val="36"/>
                    </w:rPr>
                    <w:t>Step 2</w:t>
                  </w:r>
                </w:p>
              </w:txbxContent>
            </v:textbox>
          </v:shape>
        </w:pict>
      </w:r>
      <w:r w:rsidRPr="00526B6C">
        <w:rPr>
          <w:noProof/>
        </w:rPr>
        <w:pict>
          <v:shape id="_x0000_s1059" type="#_x0000_t202" style="position:absolute;left:0;text-align:left;margin-left:280.5pt;margin-top:45.15pt;width:63pt;height:30.4pt;z-index:251722752;mso-height-percent:200;mso-height-percent:200;mso-width-relative:margin;mso-height-relative:margin" filled="f" strokecolor="#e36c0a [2409]" strokeweight="1.25pt">
            <v:stroke dashstyle="dash"/>
            <v:textbox style="mso-next-textbox:#_x0000_s1059;mso-fit-shape-to-text:t">
              <w:txbxContent>
                <w:p w:rsidR="009D5C4C" w:rsidRPr="00BA5C19" w:rsidRDefault="009D5C4C" w:rsidP="00BA5C19">
                  <w:pPr>
                    <w:rPr>
                      <w:b/>
                      <w:color w:val="E36C0A" w:themeColor="accent6" w:themeShade="BF"/>
                      <w:sz w:val="36"/>
                      <w:szCs w:val="36"/>
                    </w:rPr>
                  </w:pPr>
                  <w:r w:rsidRPr="00BA5C19">
                    <w:rPr>
                      <w:b/>
                      <w:color w:val="E36C0A" w:themeColor="accent6" w:themeShade="BF"/>
                      <w:sz w:val="36"/>
                      <w:szCs w:val="36"/>
                    </w:rPr>
                    <w:t>Step 4</w:t>
                  </w:r>
                </w:p>
              </w:txbxContent>
            </v:textbox>
          </v:shape>
        </w:pict>
      </w:r>
      <w:r w:rsidRPr="00526B6C">
        <w:rPr>
          <w:noProof/>
          <w:color w:val="00B050"/>
        </w:rPr>
        <w:pict>
          <v:oval id="_x0000_s1041" style="position:absolute;left:0;text-align:left;margin-left:73.5pt;margin-top:3.15pt;width:100.5pt;height:78.35pt;z-index:251706368" filled="f" strokecolor="#00b050" strokeweight="1.75pt"/>
        </w:pict>
      </w:r>
      <w:r w:rsidRPr="00526B6C">
        <w:rPr>
          <w:noProof/>
          <w:lang w:eastAsia="zh-TW"/>
        </w:rPr>
        <w:pict>
          <v:shape id="_x0000_s1045" type="#_x0000_t202" style="position:absolute;left:0;text-align:left;margin-left:192.75pt;margin-top:8.85pt;width:69.75pt;height:30.4pt;z-index:251709440;mso-height-percent:200;mso-height-percent:200;mso-width-relative:margin;mso-height-relative:margin" filled="f" strokecolor="#00b050" strokeweight="1.25pt">
            <v:stroke dashstyle="dash"/>
            <v:textbox style="mso-next-textbox:#_x0000_s1045;mso-fit-shape-to-text:t">
              <w:txbxContent>
                <w:p w:rsidR="009D5C4C" w:rsidRPr="00C12056" w:rsidRDefault="009D5C4C">
                  <w:pPr>
                    <w:rPr>
                      <w:b/>
                      <w:color w:val="00B050"/>
                      <w:sz w:val="36"/>
                      <w:szCs w:val="36"/>
                    </w:rPr>
                  </w:pPr>
                  <w:r w:rsidRPr="00C12056">
                    <w:rPr>
                      <w:b/>
                      <w:color w:val="00B050"/>
                      <w:sz w:val="36"/>
                      <w:szCs w:val="36"/>
                    </w:rPr>
                    <w:t>Step 1</w:t>
                  </w:r>
                </w:p>
              </w:txbxContent>
            </v:textbox>
          </v:shape>
        </w:pict>
      </w:r>
      <w:r w:rsidR="00780625" w:rsidRPr="00780625">
        <w:rPr>
          <w:noProof/>
        </w:rPr>
        <w:drawing>
          <wp:inline distT="0" distB="0" distL="0" distR="0">
            <wp:extent cx="7150484" cy="3257550"/>
            <wp:effectExtent l="19050" t="19050" r="12316" b="190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5638" t="19088" r="8378" b="19373"/>
                    <a:stretch>
                      <a:fillRect/>
                    </a:stretch>
                  </pic:blipFill>
                  <pic:spPr bwMode="auto">
                    <a:xfrm>
                      <a:off x="0" y="0"/>
                      <a:ext cx="7150484" cy="3257550"/>
                    </a:xfrm>
                    <a:prstGeom prst="rect">
                      <a:avLst/>
                    </a:prstGeom>
                    <a:noFill/>
                    <a:ln w="9525">
                      <a:solidFill>
                        <a:schemeClr val="accent1"/>
                      </a:solidFill>
                      <a:miter lim="800000"/>
                      <a:headEnd/>
                      <a:tailEnd/>
                    </a:ln>
                  </pic:spPr>
                </pic:pic>
              </a:graphicData>
            </a:graphic>
          </wp:inline>
        </w:drawing>
      </w:r>
    </w:p>
    <w:p w:rsidR="002B15BA" w:rsidRDefault="00526B6C" w:rsidP="002B15BA">
      <w:pPr>
        <w:spacing w:before="240" w:after="240" w:line="288" w:lineRule="auto"/>
        <w:rPr>
          <w:noProof/>
          <w:sz w:val="24"/>
          <w:szCs w:val="24"/>
        </w:rPr>
      </w:pPr>
      <w:r w:rsidRPr="00526B6C">
        <w:rPr>
          <w:noProof/>
        </w:rPr>
        <w:pict>
          <v:shape id="_x0000_s1027" type="#_x0000_t202" style="position:absolute;left:0;text-align:left;margin-left:270.75pt;margin-top:12.2pt;width:108.75pt;height:143.1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" strokecolor="#7030a0">
            <v:textbox style="mso-next-textbox:#_x0000_s1027">
              <w:txbxContent>
                <w:p w:rsidR="009D5C4C" w:rsidRDefault="009D5C4C" w:rsidP="00C45052">
                  <w:pPr>
                    <w:pStyle w:val="ListParagraph"/>
                    <w:ind w:left="0"/>
                    <w:jc w:val="left"/>
                  </w:pPr>
                  <w:r w:rsidRPr="00BA5C19">
                    <w:rPr>
                      <w:b/>
                      <w:color w:val="7030A0"/>
                    </w:rPr>
                    <w:t>3)</w:t>
                  </w:r>
                  <w:r>
                    <w:t xml:space="preserve"> Type the Evidence you see during the observation in the appropriate Standard text box, then feedback to the right.</w:t>
                  </w:r>
                </w:p>
              </w:txbxContent>
            </v:textbox>
          </v:shape>
        </w:pict>
      </w:r>
      <w:r w:rsidRPr="00526B6C">
        <w:rPr>
          <w:noProof/>
        </w:rPr>
        <w:pict>
          <v:shape id="Text Box 28" o:spid="_x0000_s1028" type="#_x0000_t202" style="position:absolute;left:0;text-align:left;margin-left:138.75pt;margin-top:12.2pt;width:117.75pt;height:143.1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" strokecolor="#0070c0">
            <v:textbox style="mso-next-textbox:#Text Box 28">
              <w:txbxContent>
                <w:p w:rsidR="009D5C4C" w:rsidRDefault="009D5C4C" w:rsidP="00E02296">
                  <w:pPr>
                    <w:jc w:val="left"/>
                  </w:pPr>
                  <w:r w:rsidRPr="002C3D31">
                    <w:rPr>
                      <w:b/>
                      <w:color w:val="0070C0"/>
                    </w:rPr>
                    <w:t>2)</w:t>
                  </w:r>
                  <w:r>
                    <w:rPr>
                      <w:b/>
                    </w:rPr>
                    <w:t xml:space="preserve"> </w:t>
                  </w:r>
                  <w:r>
                    <w:t xml:space="preserve">By default, the indicators populated on the screen are Standard 2 indicators.  If you would like to comment on indicators other than these, select </w:t>
                  </w:r>
                  <w:r w:rsidRPr="0055511D">
                    <w:rPr>
                      <w:i/>
                    </w:rPr>
                    <w:t>Select additional Standards/Indicators</w:t>
                  </w:r>
                  <w:r>
                    <w:t xml:space="preserve">.  </w:t>
                  </w:r>
                </w:p>
              </w:txbxContent>
            </v:textbox>
          </v:shape>
        </w:pict>
      </w:r>
      <w:r w:rsidRPr="00526B6C">
        <w:rPr>
          <w:noProof/>
        </w:rPr>
        <w:pict>
          <v:shape id="Text Box 21" o:spid="_x0000_s1038" type="#_x0000_t202" style="position:absolute;left:0;text-align:left;margin-left:21.75pt;margin-top:12.2pt;width:105pt;height:143.1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" strokecolor="#00b050">
            <v:textbox style="mso-next-textbox:#Text Box 21">
              <w:txbxContent>
                <w:p w:rsidR="009D5C4C" w:rsidRDefault="009D5C4C" w:rsidP="003823F4">
                  <w:pPr>
                    <w:pStyle w:val="ListParagraph"/>
                    <w:ind w:left="0"/>
                    <w:jc w:val="left"/>
                  </w:pPr>
                  <w:r w:rsidRPr="00C12056">
                    <w:rPr>
                      <w:b/>
                      <w:color w:val="00B050"/>
                    </w:rPr>
                    <w:t>1)</w:t>
                  </w:r>
                  <w:r>
                    <w:t xml:space="preserve"> </w:t>
                  </w:r>
                  <w:r w:rsidRPr="00C12056">
                    <w:t xml:space="preserve">Fill in basic information about the observation: </w:t>
                  </w:r>
                  <w:r>
                    <w:t xml:space="preserve"> </w:t>
                  </w:r>
                  <w:r w:rsidRPr="00C12056">
                    <w:t xml:space="preserve">the date, start/end time, </w:t>
                  </w:r>
                  <w:r w:rsidR="00780625">
                    <w:t xml:space="preserve">subject observed, </w:t>
                  </w:r>
                  <w:r w:rsidRPr="00C12056">
                    <w:t>and whether this is an announced or unannounced observation</w:t>
                  </w:r>
                  <w:r>
                    <w:t>.</w:t>
                  </w:r>
                </w:p>
              </w:txbxContent>
            </v:textbox>
          </v:shape>
        </w:pict>
      </w:r>
      <w:r w:rsidRPr="00526B6C">
        <w:rPr>
          <w:noProof/>
        </w:rPr>
        <w:pict>
          <v:shape id="_x0000_s1050" type="#_x0000_t202" style="position:absolute;left:0;text-align:left;margin-left:394.5pt;margin-top:12.2pt;width:130.5pt;height:143.1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" strokecolor="#e36c0a [2409]">
            <v:textbox style="mso-next-textbox:#_x0000_s1050">
              <w:txbxContent>
                <w:p w:rsidR="009D5C4C" w:rsidRDefault="009D5C4C" w:rsidP="002C3D31">
                  <w:pPr>
                    <w:pStyle w:val="ListParagraph"/>
                    <w:ind w:left="0"/>
                    <w:jc w:val="left"/>
                  </w:pPr>
                  <w:r w:rsidRPr="00BA5C19">
                    <w:rPr>
                      <w:b/>
                      <w:color w:val="E36C0A" w:themeColor="accent6" w:themeShade="BF"/>
                    </w:rPr>
                    <w:t>4)</w:t>
                  </w:r>
                  <w:r>
                    <w:t xml:space="preserve">  Save your work as you go, and once you have completed the observation.  Once you are ready to send the observation to the educator, select the Release button. </w:t>
                  </w:r>
                </w:p>
                <w:p w:rsidR="009D5C4C" w:rsidRDefault="009D5C4C" w:rsidP="0055511D">
                  <w:pPr>
                    <w:pStyle w:val="ListParagraph"/>
                    <w:ind w:left="0"/>
                    <w:jc w:val="left"/>
                  </w:pPr>
                </w:p>
              </w:txbxContent>
            </v:textbox>
          </v:shape>
        </w:pict>
      </w:r>
    </w:p>
    <w:p w:rsidR="002B15BA" w:rsidRPr="002B15BA" w:rsidRDefault="002B15BA" w:rsidP="002B15BA">
      <w:pPr>
        <w:spacing w:before="240" w:after="240" w:line="288" w:lineRule="auto"/>
        <w:rPr>
          <w:noProof/>
          <w:sz w:val="24"/>
          <w:szCs w:val="24"/>
        </w:rPr>
      </w:pPr>
    </w:p>
    <w:p w:rsidR="007C4B9F" w:rsidRDefault="007C4B9F" w:rsidP="00B55FB8">
      <w:pPr>
        <w:spacing w:before="240" w:after="240" w:line="288" w:lineRule="auto"/>
        <w:jc w:val="right"/>
        <w:rPr>
          <w:noProof/>
          <w:sz w:val="24"/>
          <w:szCs w:val="24"/>
        </w:rPr>
      </w:pPr>
    </w:p>
    <w:p w:rsidR="007C4B9F" w:rsidRDefault="007C4B9F" w:rsidP="00B55FB8">
      <w:pPr>
        <w:spacing w:before="240" w:after="240" w:line="288" w:lineRule="auto"/>
        <w:jc w:val="right"/>
        <w:rPr>
          <w:noProof/>
          <w:sz w:val="24"/>
          <w:szCs w:val="24"/>
        </w:rPr>
      </w:pPr>
    </w:p>
    <w:p w:rsidR="007C4B9F" w:rsidRDefault="007C4B9F" w:rsidP="00B55FB8">
      <w:pPr>
        <w:spacing w:before="240" w:after="240" w:line="288" w:lineRule="auto"/>
        <w:jc w:val="right"/>
        <w:rPr>
          <w:noProof/>
          <w:sz w:val="24"/>
          <w:szCs w:val="24"/>
        </w:rPr>
      </w:pPr>
    </w:p>
    <w:p w:rsidR="007C4B9F" w:rsidRDefault="007C4B9F" w:rsidP="00B55FB8">
      <w:pPr>
        <w:spacing w:before="240" w:after="240" w:line="288" w:lineRule="auto"/>
        <w:jc w:val="right"/>
        <w:rPr>
          <w:noProof/>
          <w:sz w:val="24"/>
          <w:szCs w:val="24"/>
        </w:rPr>
      </w:pPr>
    </w:p>
    <w:p w:rsidR="007C4B9F" w:rsidRDefault="007C4B9F" w:rsidP="00B55FB8">
      <w:pPr>
        <w:spacing w:before="240" w:after="240" w:line="288" w:lineRule="auto"/>
        <w:jc w:val="right"/>
        <w:rPr>
          <w:noProof/>
          <w:sz w:val="24"/>
          <w:szCs w:val="24"/>
        </w:rPr>
      </w:pPr>
    </w:p>
    <w:p w:rsidR="007C4B9F" w:rsidRDefault="007C4B9F" w:rsidP="00B55FB8">
      <w:pPr>
        <w:spacing w:before="240" w:after="240" w:line="288" w:lineRule="auto"/>
        <w:jc w:val="right"/>
        <w:rPr>
          <w:noProof/>
          <w:sz w:val="24"/>
          <w:szCs w:val="24"/>
        </w:rPr>
      </w:pPr>
    </w:p>
    <w:p w:rsidR="007C4B9F" w:rsidRPr="00B55FB8" w:rsidRDefault="007C4B9F" w:rsidP="00B55FB8">
      <w:pPr>
        <w:spacing w:before="240" w:after="240" w:line="288" w:lineRule="auto"/>
        <w:jc w:val="right"/>
        <w:rPr>
          <w:sz w:val="24"/>
          <w:szCs w:val="24"/>
        </w:rPr>
      </w:pPr>
    </w:p>
    <w:p w:rsidR="00ED6478" w:rsidRDefault="00ED6478" w:rsidP="00ED6478">
      <w:pPr>
        <w:spacing w:before="240" w:after="240" w:line="288" w:lineRule="auto"/>
        <w:jc w:val="left"/>
        <w:rPr>
          <w:sz w:val="24"/>
          <w:szCs w:val="24"/>
        </w:rPr>
      </w:pPr>
    </w:p>
    <w:p w:rsidR="002103A2" w:rsidRDefault="0030217D" w:rsidP="00732D05">
      <w:pPr>
        <w:tabs>
          <w:tab w:val="left" w:pos="9060"/>
        </w:tabs>
        <w:spacing w:before="240" w:after="240" w:line="288" w:lineRule="auto"/>
        <w:jc w:val="left"/>
        <w:rPr>
          <w:sz w:val="24"/>
          <w:szCs w:val="24"/>
        </w:rPr>
      </w:pPr>
      <w:r>
        <w:rPr>
          <w:sz w:val="24"/>
          <w:szCs w:val="24"/>
        </w:rPr>
        <w:tab/>
      </w:r>
    </w:p>
    <w:p w:rsidR="006B114B" w:rsidRDefault="00CB2A5B" w:rsidP="009D5C4C">
      <w:pPr>
        <w:pStyle w:val="ListParagraph"/>
        <w:numPr>
          <w:ilvl w:val="1"/>
          <w:numId w:val="1"/>
        </w:numPr>
        <w:spacing w:before="240" w:after="240" w:line="288" w:lineRule="auto"/>
        <w:jc w:val="left"/>
        <w:rPr>
          <w:sz w:val="24"/>
          <w:szCs w:val="24"/>
        </w:rPr>
      </w:pPr>
      <w:r>
        <w:rPr>
          <w:sz w:val="24"/>
          <w:szCs w:val="24"/>
        </w:rPr>
        <w:lastRenderedPageBreak/>
        <w:t xml:space="preserve">You must </w:t>
      </w:r>
      <w:r w:rsidRPr="00CB2A5B">
        <w:rPr>
          <w:b/>
          <w:i/>
          <w:sz w:val="24"/>
          <w:szCs w:val="24"/>
        </w:rPr>
        <w:t>r</w:t>
      </w:r>
      <w:r w:rsidR="0030217D" w:rsidRPr="00CB2A5B">
        <w:rPr>
          <w:b/>
          <w:i/>
          <w:sz w:val="24"/>
          <w:szCs w:val="24"/>
        </w:rPr>
        <w:t>elease</w:t>
      </w:r>
      <w:r w:rsidR="0030217D" w:rsidRPr="009D5C4C">
        <w:rPr>
          <w:sz w:val="24"/>
          <w:szCs w:val="24"/>
        </w:rPr>
        <w:t xml:space="preserve"> the observation to the educator within five days of the observation. The system will not allow you to release the observation more than five days after the observation.  Releasing the observation will send an email to the educator, letting him or her know that you have completed the observation form for his or her review.  </w:t>
      </w:r>
    </w:p>
    <w:p w:rsidR="00347BD9" w:rsidRDefault="00347BD9" w:rsidP="00347BD9">
      <w:pPr>
        <w:pStyle w:val="ListParagraph"/>
        <w:numPr>
          <w:ilvl w:val="2"/>
          <w:numId w:val="1"/>
        </w:numPr>
        <w:spacing w:before="240" w:after="240" w:line="288" w:lineRule="auto"/>
        <w:jc w:val="left"/>
        <w:rPr>
          <w:sz w:val="24"/>
          <w:szCs w:val="24"/>
        </w:rPr>
      </w:pPr>
      <w:r>
        <w:rPr>
          <w:sz w:val="24"/>
          <w:szCs w:val="24"/>
        </w:rPr>
        <w:t xml:space="preserve">If you are not ready to share the observation with your educator when you have completed your observation, you can instead select </w:t>
      </w:r>
      <w:r>
        <w:rPr>
          <w:b/>
          <w:i/>
          <w:sz w:val="24"/>
          <w:szCs w:val="24"/>
        </w:rPr>
        <w:t>save</w:t>
      </w:r>
      <w:r>
        <w:rPr>
          <w:sz w:val="24"/>
          <w:szCs w:val="24"/>
        </w:rPr>
        <w:t xml:space="preserve"> and revise/release the observation at a later time.  </w:t>
      </w:r>
    </w:p>
    <w:p w:rsidR="00347BD9" w:rsidRDefault="00347BD9" w:rsidP="00347BD9">
      <w:pPr>
        <w:pStyle w:val="ListParagraph"/>
        <w:numPr>
          <w:ilvl w:val="2"/>
          <w:numId w:val="1"/>
        </w:numPr>
        <w:spacing w:before="240" w:after="240" w:line="288" w:lineRule="auto"/>
        <w:jc w:val="left"/>
        <w:rPr>
          <w:sz w:val="24"/>
          <w:szCs w:val="24"/>
        </w:rPr>
      </w:pPr>
      <w:r>
        <w:rPr>
          <w:sz w:val="24"/>
          <w:szCs w:val="24"/>
        </w:rPr>
        <w:t xml:space="preserve">If you select </w:t>
      </w:r>
      <w:r>
        <w:rPr>
          <w:b/>
          <w:i/>
          <w:sz w:val="24"/>
          <w:szCs w:val="24"/>
        </w:rPr>
        <w:t>save</w:t>
      </w:r>
      <w:r>
        <w:rPr>
          <w:sz w:val="24"/>
          <w:szCs w:val="24"/>
        </w:rPr>
        <w:t xml:space="preserve">, when you return to the observation page, you will be able to select </w:t>
      </w:r>
      <w:r>
        <w:rPr>
          <w:b/>
          <w:i/>
          <w:sz w:val="24"/>
          <w:szCs w:val="24"/>
        </w:rPr>
        <w:t>edit</w:t>
      </w:r>
      <w:r>
        <w:rPr>
          <w:sz w:val="24"/>
          <w:szCs w:val="24"/>
        </w:rPr>
        <w:t xml:space="preserve"> to the right of the observation summary:</w:t>
      </w:r>
    </w:p>
    <w:p w:rsidR="00347BD9" w:rsidRPr="00347BD9" w:rsidRDefault="00526B6C" w:rsidP="00347BD9">
      <w:pPr>
        <w:spacing w:before="240" w:after="240" w:line="288" w:lineRule="auto"/>
        <w:rPr>
          <w:sz w:val="24"/>
          <w:szCs w:val="24"/>
        </w:rPr>
      </w:pPr>
      <w:r>
        <w:rPr>
          <w:noProof/>
          <w:sz w:val="24"/>
          <w:szCs w:val="24"/>
        </w:rPr>
        <w:pict>
          <v:oval id="_x0000_s1061" style="position:absolute;left:0;text-align:left;margin-left:471.75pt;margin-top:96.6pt;width:33pt;height:15pt;z-index:251723776" filled="f" strokeweight="1.25pt"/>
        </w:pict>
      </w:r>
      <w:r w:rsidR="00732D05" w:rsidRPr="00732D05">
        <w:rPr>
          <w:noProof/>
          <w:sz w:val="24"/>
          <w:szCs w:val="24"/>
        </w:rPr>
        <w:drawing>
          <wp:inline distT="0" distB="0" distL="0" distR="0">
            <wp:extent cx="6337042" cy="1409700"/>
            <wp:effectExtent l="19050" t="19050" r="25658" b="1905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15931" t="29630" r="20673" b="45299"/>
                    <a:stretch>
                      <a:fillRect/>
                    </a:stretch>
                  </pic:blipFill>
                  <pic:spPr bwMode="auto">
                    <a:xfrm>
                      <a:off x="0" y="0"/>
                      <a:ext cx="6337042" cy="1409700"/>
                    </a:xfrm>
                    <a:prstGeom prst="rect">
                      <a:avLst/>
                    </a:prstGeom>
                    <a:noFill/>
                    <a:ln w="9525">
                      <a:solidFill>
                        <a:schemeClr val="accent1"/>
                      </a:solidFill>
                      <a:miter lim="800000"/>
                      <a:headEnd/>
                      <a:tailEnd/>
                    </a:ln>
                  </pic:spPr>
                </pic:pic>
              </a:graphicData>
            </a:graphic>
          </wp:inline>
        </w:drawing>
      </w:r>
    </w:p>
    <w:p w:rsidR="005E403F" w:rsidRDefault="005E403F" w:rsidP="005E403F">
      <w:pPr>
        <w:pStyle w:val="ListParagraph"/>
        <w:spacing w:before="240" w:after="240" w:line="288" w:lineRule="auto"/>
        <w:ind w:left="1440"/>
        <w:jc w:val="left"/>
        <w:rPr>
          <w:sz w:val="24"/>
          <w:szCs w:val="24"/>
        </w:rPr>
      </w:pPr>
    </w:p>
    <w:p w:rsidR="007211B4" w:rsidRPr="007211B4" w:rsidRDefault="007211B4" w:rsidP="007211B4">
      <w:pPr>
        <w:pStyle w:val="ListParagraph"/>
        <w:numPr>
          <w:ilvl w:val="0"/>
          <w:numId w:val="1"/>
        </w:numPr>
        <w:spacing w:before="240" w:after="240" w:line="288" w:lineRule="auto"/>
        <w:jc w:val="left"/>
        <w:rPr>
          <w:smallCaps/>
          <w:color w:val="1F497D"/>
          <w:sz w:val="28"/>
          <w:szCs w:val="24"/>
        </w:rPr>
      </w:pPr>
      <w:r w:rsidRPr="007211B4">
        <w:rPr>
          <w:smallCaps/>
          <w:color w:val="1F497D"/>
          <w:sz w:val="28"/>
          <w:szCs w:val="24"/>
        </w:rPr>
        <w:t>Record of Observations</w:t>
      </w:r>
    </w:p>
    <w:p w:rsidR="009D5C4C" w:rsidRPr="007211B4" w:rsidRDefault="009D5C4C" w:rsidP="007211B4">
      <w:pPr>
        <w:pStyle w:val="ListParagraph"/>
        <w:numPr>
          <w:ilvl w:val="1"/>
          <w:numId w:val="1"/>
        </w:numPr>
        <w:spacing w:before="240" w:after="240" w:line="288" w:lineRule="auto"/>
        <w:jc w:val="left"/>
        <w:rPr>
          <w:sz w:val="24"/>
          <w:szCs w:val="24"/>
        </w:rPr>
      </w:pPr>
      <w:r w:rsidRPr="007211B4">
        <w:rPr>
          <w:sz w:val="24"/>
          <w:szCs w:val="24"/>
        </w:rPr>
        <w:t xml:space="preserve">You can </w:t>
      </w:r>
      <w:r w:rsidR="007211B4">
        <w:rPr>
          <w:sz w:val="24"/>
          <w:szCs w:val="24"/>
        </w:rPr>
        <w:t>view</w:t>
      </w:r>
      <w:r w:rsidRPr="007211B4">
        <w:rPr>
          <w:sz w:val="24"/>
          <w:szCs w:val="24"/>
        </w:rPr>
        <w:t xml:space="preserve"> a summary of all observations you have entered on the observations main page:</w:t>
      </w:r>
    </w:p>
    <w:p w:rsidR="006B114B" w:rsidRDefault="009D5C4C" w:rsidP="006B114B">
      <w:pPr>
        <w:spacing w:before="240" w:after="240" w:line="288" w:lineRule="auto"/>
        <w:rPr>
          <w:sz w:val="24"/>
          <w:szCs w:val="24"/>
        </w:rPr>
      </w:pPr>
      <w:r>
        <w:rPr>
          <w:noProof/>
          <w:sz w:val="24"/>
          <w:szCs w:val="24"/>
        </w:rPr>
        <w:drawing>
          <wp:inline distT="0" distB="0" distL="0" distR="0">
            <wp:extent cx="5610225" cy="1828800"/>
            <wp:effectExtent l="19050" t="19050" r="28575" b="1905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2778" t="32889" r="15417" b="24444"/>
                    <a:stretch>
                      <a:fillRect/>
                    </a:stretch>
                  </pic:blipFill>
                  <pic:spPr bwMode="auto">
                    <a:xfrm>
                      <a:off x="0" y="0"/>
                      <a:ext cx="5610225" cy="1828800"/>
                    </a:xfrm>
                    <a:prstGeom prst="rect">
                      <a:avLst/>
                    </a:prstGeom>
                    <a:noFill/>
                    <a:ln w="9525">
                      <a:solidFill>
                        <a:schemeClr val="accent1"/>
                      </a:solidFill>
                      <a:miter lim="800000"/>
                      <a:headEnd/>
                      <a:tailEnd/>
                    </a:ln>
                  </pic:spPr>
                </pic:pic>
              </a:graphicData>
            </a:graphic>
          </wp:inline>
        </w:drawing>
      </w:r>
    </w:p>
    <w:p w:rsidR="007211B4" w:rsidRPr="007211B4" w:rsidRDefault="007211B4" w:rsidP="007211B4">
      <w:pPr>
        <w:pStyle w:val="ListParagraph"/>
        <w:numPr>
          <w:ilvl w:val="1"/>
          <w:numId w:val="1"/>
        </w:numPr>
        <w:spacing w:before="240" w:after="240" w:line="288" w:lineRule="auto"/>
        <w:jc w:val="left"/>
        <w:rPr>
          <w:sz w:val="24"/>
          <w:szCs w:val="24"/>
        </w:rPr>
      </w:pPr>
      <w:r>
        <w:rPr>
          <w:sz w:val="24"/>
          <w:szCs w:val="24"/>
        </w:rPr>
        <w:t xml:space="preserve">Select </w:t>
      </w:r>
      <w:r>
        <w:rPr>
          <w:i/>
          <w:sz w:val="24"/>
          <w:szCs w:val="24"/>
        </w:rPr>
        <w:t xml:space="preserve">View </w:t>
      </w:r>
      <w:r>
        <w:rPr>
          <w:sz w:val="24"/>
          <w:szCs w:val="24"/>
        </w:rPr>
        <w:t>to the right of each observation to review the entire observation.</w:t>
      </w:r>
    </w:p>
    <w:p w:rsidR="006B114B" w:rsidRPr="005E403F" w:rsidRDefault="006B114B" w:rsidP="005E403F">
      <w:pPr>
        <w:spacing w:before="240" w:after="240" w:line="288" w:lineRule="auto"/>
        <w:jc w:val="left"/>
        <w:rPr>
          <w:sz w:val="24"/>
          <w:szCs w:val="24"/>
        </w:rPr>
      </w:pPr>
    </w:p>
    <w:p w:rsidR="002103A2" w:rsidRDefault="002103A2" w:rsidP="00631455">
      <w:pPr>
        <w:pStyle w:val="ListParagraph"/>
        <w:spacing w:before="240" w:after="240" w:line="288" w:lineRule="auto"/>
        <w:ind w:left="2174"/>
        <w:jc w:val="left"/>
        <w:rPr>
          <w:sz w:val="24"/>
          <w:szCs w:val="24"/>
        </w:rPr>
      </w:pPr>
    </w:p>
    <w:p w:rsidR="002103A2" w:rsidRPr="00631455" w:rsidRDefault="002103A2" w:rsidP="00631455">
      <w:pPr>
        <w:pStyle w:val="ListParagraph"/>
        <w:spacing w:before="240" w:after="240" w:line="288" w:lineRule="auto"/>
        <w:ind w:left="2174"/>
        <w:jc w:val="left"/>
        <w:rPr>
          <w:sz w:val="24"/>
          <w:szCs w:val="24"/>
        </w:rPr>
      </w:pPr>
    </w:p>
    <w:p w:rsidR="008E3223" w:rsidRDefault="00E02296" w:rsidP="00631455">
      <w:pPr>
        <w:pStyle w:val="ListParagraph"/>
        <w:spacing w:before="240" w:after="240" w:line="288" w:lineRule="auto"/>
        <w:ind w:left="1440" w:firstLine="540"/>
        <w:contextualSpacing w:val="0"/>
        <w:jc w:val="left"/>
        <w:rPr>
          <w:sz w:val="24"/>
          <w:szCs w:val="24"/>
        </w:rPr>
      </w:pPr>
      <w:r>
        <w:rPr>
          <w:sz w:val="24"/>
          <w:szCs w:val="24"/>
        </w:rPr>
        <w:t xml:space="preserve"> </w:t>
      </w:r>
    </w:p>
    <w:sectPr w:rsidR="008E3223" w:rsidSect="00DB1753">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0"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4D18" w:rsidRDefault="00FC4D18" w:rsidP="00DB1753">
      <w:r>
        <w:separator/>
      </w:r>
    </w:p>
  </w:endnote>
  <w:endnote w:type="continuationSeparator" w:id="0">
    <w:p w:rsidR="00FC4D18" w:rsidRDefault="00FC4D18" w:rsidP="00DB17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Berylium">
    <w:altName w:val="Times New Roman"/>
    <w:panose1 w:val="02000000000000000000"/>
    <w:charset w:val="00"/>
    <w:family w:val="auto"/>
    <w:pitch w:val="variable"/>
    <w:sig w:usb0="A00000AF" w:usb1="0000004A" w:usb2="00000000" w:usb3="00000000" w:csb0="00000193"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C4C" w:rsidRDefault="009D5C4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264313"/>
      <w:docPartObj>
        <w:docPartGallery w:val="Page Numbers (Bottom of Page)"/>
        <w:docPartUnique/>
      </w:docPartObj>
    </w:sdtPr>
    <w:sdtContent>
      <w:p w:rsidR="009D5C4C" w:rsidRDefault="00526B6C">
        <w:pPr>
          <w:pStyle w:val="Footer"/>
          <w:jc w:val="right"/>
        </w:pPr>
        <w:fldSimple w:instr=" PAGE   \* MERGEFORMAT ">
          <w:r w:rsidR="00A322B1">
            <w:rPr>
              <w:noProof/>
            </w:rPr>
            <w:t>1</w:t>
          </w:r>
        </w:fldSimple>
      </w:p>
    </w:sdtContent>
  </w:sdt>
  <w:p w:rsidR="009D5C4C" w:rsidRPr="00900A17" w:rsidRDefault="009D5C4C" w:rsidP="00DA0208">
    <w:pPr>
      <w:pStyle w:val="Footer"/>
      <w:spacing w:after="120"/>
      <w:rPr>
        <w:i/>
        <w:sz w:val="20"/>
        <w:szCs w:val="20"/>
      </w:rPr>
    </w:pPr>
    <w:r w:rsidRPr="00451935">
      <w:rPr>
        <w:i/>
        <w:sz w:val="20"/>
        <w:szCs w:val="20"/>
      </w:rPr>
      <w:t xml:space="preserve"> </w:t>
    </w:r>
    <w:r>
      <w:rPr>
        <w:i/>
        <w:sz w:val="20"/>
        <w:szCs w:val="20"/>
      </w:rPr>
      <w:t xml:space="preserve"> </w:t>
    </w:r>
    <w:r w:rsidRPr="00451935">
      <w:rPr>
        <w:i/>
        <w:sz w:val="20"/>
        <w:szCs w:val="20"/>
      </w:rPr>
      <w:t xml:space="preserve"> </w:t>
    </w:r>
    <w:r>
      <w:rPr>
        <w:i/>
        <w:sz w:val="20"/>
        <w:szCs w:val="20"/>
      </w:rPr>
      <w:t xml:space="preserve"> </w:t>
    </w:r>
    <w:r>
      <w:rPr>
        <w:i/>
        <w:sz w:val="20"/>
        <w:szCs w:val="20"/>
        <w:bdr w:val="single" w:sz="4" w:space="0" w:color="auto"/>
      </w:rPr>
      <w:t xml:space="preserve">For additional support and resources, visit </w:t>
    </w:r>
    <w:hyperlink r:id="rId1" w:history="1">
      <w:r w:rsidRPr="00222116">
        <w:rPr>
          <w:rStyle w:val="Hyperlink"/>
          <w:i/>
          <w:sz w:val="20"/>
          <w:szCs w:val="20"/>
          <w:bdr w:val="single" w:sz="4" w:space="0" w:color="auto"/>
        </w:rPr>
        <w:t>http://educatoreffectiveness.weebly.com/</w:t>
      </w:r>
    </w:hyperlink>
    <w:r>
      <w:rPr>
        <w:i/>
        <w:sz w:val="20"/>
        <w:szCs w:val="20"/>
        <w:bdr w:val="single" w:sz="4" w:space="0" w:color="auto"/>
      </w:rPr>
      <w:t xml:space="preserve"> or email </w:t>
    </w:r>
    <w:r w:rsidRPr="00D93B59">
      <w:rPr>
        <w:i/>
        <w:sz w:val="20"/>
        <w:szCs w:val="20"/>
        <w:bdr w:val="single" w:sz="4" w:space="0" w:color="auto"/>
      </w:rPr>
      <w:t>jcostin@boston.k12.ma.u</w:t>
    </w:r>
    <w:r>
      <w:rPr>
        <w:i/>
        <w:sz w:val="20"/>
        <w:szCs w:val="20"/>
        <w:bdr w:val="single" w:sz="4" w:space="0" w:color="auto"/>
      </w:rPr>
      <w:t>s</w:t>
    </w:r>
    <w:hyperlink r:id="rId2" w:history="1"/>
    <w:r>
      <w:rPr>
        <w:i/>
        <w:sz w:val="20"/>
        <w:szCs w:val="20"/>
        <w:bdr w:val="single" w:sz="4" w:space="0" w:color="auto"/>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C4C" w:rsidRDefault="009D5C4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4D18" w:rsidRDefault="00FC4D18" w:rsidP="00DB1753">
      <w:r>
        <w:separator/>
      </w:r>
    </w:p>
  </w:footnote>
  <w:footnote w:type="continuationSeparator" w:id="0">
    <w:p w:rsidR="00FC4D18" w:rsidRDefault="00FC4D18" w:rsidP="00DB17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C4C" w:rsidRDefault="009D5C4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C4C" w:rsidRDefault="009D5C4C" w:rsidP="00B97B59">
    <w:pPr>
      <w:pStyle w:val="Header"/>
      <w:jc w:val="right"/>
      <w:rPr>
        <w:rFonts w:ascii="Berylium" w:hAnsi="Berylium" w:cs="Arial"/>
        <w:b/>
        <w:color w:val="C00000"/>
        <w:sz w:val="36"/>
        <w:szCs w:val="36"/>
      </w:rPr>
    </w:pPr>
  </w:p>
  <w:p w:rsidR="009D5C4C" w:rsidRPr="00795309" w:rsidRDefault="009D5C4C" w:rsidP="003B0C65">
    <w:pPr>
      <w:pStyle w:val="Header"/>
      <w:spacing w:before="120" w:line="168" w:lineRule="auto"/>
      <w:jc w:val="left"/>
      <w:rPr>
        <w:rFonts w:ascii="Berylium" w:hAnsi="Berylium" w:cs="Arial"/>
        <w:color w:val="C00000"/>
      </w:rPr>
    </w:pPr>
    <w:r w:rsidRPr="009C7008">
      <w:rPr>
        <w:rFonts w:ascii="Berylium" w:hAnsi="Berylium" w:cs="Arial"/>
        <w:b/>
        <w:color w:val="C00000"/>
        <w:sz w:val="20"/>
        <w:szCs w:val="20"/>
      </w:rPr>
      <w:t xml:space="preserve">*EDFS Guides will be continuously updated as the </w:t>
    </w:r>
    <w:r>
      <w:rPr>
        <w:rFonts w:ascii="Berylium" w:hAnsi="Berylium" w:cs="Arial"/>
        <w:b/>
        <w:color w:val="C00000"/>
        <w:sz w:val="20"/>
        <w:szCs w:val="20"/>
      </w:rPr>
      <w:t xml:space="preserve">EDFS </w:t>
    </w:r>
    <w:r w:rsidRPr="009C7008">
      <w:rPr>
        <w:rFonts w:ascii="Berylium" w:hAnsi="Berylium" w:cs="Arial"/>
        <w:b/>
        <w:color w:val="C00000"/>
        <w:sz w:val="20"/>
        <w:szCs w:val="20"/>
      </w:rPr>
      <w:t xml:space="preserve">website is improved. </w:t>
    </w:r>
    <w:r>
      <w:rPr>
        <w:rFonts w:ascii="Berylium" w:hAnsi="Berylium" w:cs="Arial"/>
        <w:b/>
        <w:color w:val="C00000"/>
        <w:sz w:val="20"/>
        <w:szCs w:val="20"/>
      </w:rPr>
      <w:t xml:space="preserve">                       </w:t>
    </w:r>
    <w:r>
      <w:rPr>
        <w:rFonts w:ascii="Berylium" w:hAnsi="Berylium" w:cs="Arial"/>
        <w:b/>
        <w:color w:val="C00000"/>
        <w:sz w:val="28"/>
        <w:szCs w:val="28"/>
      </w:rPr>
      <w:t xml:space="preserve">   </w:t>
    </w:r>
    <w:r w:rsidRPr="005A2A93">
      <w:rPr>
        <w:rFonts w:ascii="Berylium" w:hAnsi="Berylium" w:cs="Arial"/>
        <w:b/>
        <w:color w:val="C00000"/>
        <w:sz w:val="28"/>
        <w:szCs w:val="28"/>
      </w:rPr>
      <w:t>EDFS</w:t>
    </w:r>
    <w:r w:rsidRPr="005A2A93">
      <w:rPr>
        <w:rFonts w:ascii="Berylium" w:hAnsi="Berylium" w:cs="Arial"/>
        <w:color w:val="C00000"/>
        <w:sz w:val="28"/>
        <w:szCs w:val="28"/>
      </w:rPr>
      <w:t xml:space="preserve"> Guidance Document</w:t>
    </w:r>
    <w:r>
      <w:rPr>
        <w:rFonts w:ascii="Berylium" w:hAnsi="Berylium" w:cs="Arial"/>
        <w:b/>
        <w:color w:val="C00000"/>
        <w:sz w:val="36"/>
        <w:szCs w:val="36"/>
      </w:rPr>
      <w:tab/>
      <w:t xml:space="preserve">                      </w:t>
    </w:r>
  </w:p>
  <w:p w:rsidR="009D5C4C" w:rsidRPr="003B0C65" w:rsidRDefault="009D5C4C" w:rsidP="003B0C65">
    <w:pPr>
      <w:pStyle w:val="Header"/>
      <w:spacing w:after="240"/>
      <w:jc w:val="both"/>
      <w:rPr>
        <w:rFonts w:ascii="Berylium" w:hAnsi="Berylium" w:cs="Arial"/>
        <w:color w:val="C00000"/>
      </w:rPr>
    </w:pPr>
    <w:r w:rsidRPr="009C7008">
      <w:rPr>
        <w:rFonts w:ascii="Berylium" w:hAnsi="Berylium" w:cs="Arial"/>
        <w:b/>
        <w:color w:val="C00000"/>
        <w:sz w:val="20"/>
        <w:szCs w:val="20"/>
      </w:rPr>
      <w:t xml:space="preserve">Please view updated guides at </w:t>
    </w:r>
    <w:hyperlink r:id="rId1" w:history="1">
      <w:r w:rsidRPr="009C7008">
        <w:rPr>
          <w:rStyle w:val="Hyperlink"/>
          <w:rFonts w:ascii="Berylium" w:hAnsi="Berylium" w:cs="Arial"/>
          <w:b/>
          <w:sz w:val="20"/>
          <w:szCs w:val="20"/>
        </w:rPr>
        <w:t>http://educatoreffectiveness.weebly.com/</w:t>
      </w:r>
    </w:hyperlink>
    <w:r>
      <w:rPr>
        <w:rFonts w:ascii="Berylium" w:hAnsi="Berylium" w:cs="Arial"/>
        <w:b/>
        <w:color w:val="C00000"/>
        <w:sz w:val="20"/>
        <w:szCs w:val="20"/>
      </w:rPr>
      <w:tab/>
      <w:t xml:space="preserve">                                                                  </w:t>
    </w:r>
    <w:r w:rsidRPr="005A2A93">
      <w:rPr>
        <w:rFonts w:ascii="Berylium" w:hAnsi="Berylium" w:cs="Arial"/>
        <w:color w:val="C00000"/>
        <w:sz w:val="24"/>
        <w:szCs w:val="24"/>
      </w:rPr>
      <w:t>For Evaluators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C4C" w:rsidRDefault="009D5C4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33A41"/>
    <w:multiLevelType w:val="hybridMultilevel"/>
    <w:tmpl w:val="43940DC8"/>
    <w:lvl w:ilvl="0" w:tplc="C220E9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3B4F4F"/>
    <w:multiLevelType w:val="hybridMultilevel"/>
    <w:tmpl w:val="AE64BFC4"/>
    <w:lvl w:ilvl="0" w:tplc="35928E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8721FA"/>
    <w:multiLevelType w:val="hybridMultilevel"/>
    <w:tmpl w:val="6E60D9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E60D3B"/>
    <w:multiLevelType w:val="hybridMultilevel"/>
    <w:tmpl w:val="98546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3F487F"/>
    <w:multiLevelType w:val="hybridMultilevel"/>
    <w:tmpl w:val="603C423C"/>
    <w:lvl w:ilvl="0" w:tplc="592A2D88">
      <w:start w:val="1"/>
      <w:numFmt w:val="decimal"/>
      <w:lvlText w:val="%1)"/>
      <w:lvlJc w:val="left"/>
      <w:pPr>
        <w:ind w:left="720" w:hanging="360"/>
      </w:pPr>
      <w:rPr>
        <w:rFonts w:hint="default"/>
        <w:b w:val="0"/>
        <w:color w:val="365F91" w:themeColor="accent1" w:themeShade="BF"/>
        <w:sz w:val="28"/>
      </w:rPr>
    </w:lvl>
    <w:lvl w:ilvl="1" w:tplc="4426D38C">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53B596C"/>
    <w:multiLevelType w:val="hybridMultilevel"/>
    <w:tmpl w:val="88B86C82"/>
    <w:lvl w:ilvl="0" w:tplc="5500371E">
      <w:start w:val="1"/>
      <w:numFmt w:val="bullet"/>
      <w:lvlText w:val=""/>
      <w:lvlJc w:val="left"/>
      <w:pPr>
        <w:tabs>
          <w:tab w:val="num" w:pos="720"/>
        </w:tabs>
        <w:ind w:left="720" w:hanging="360"/>
      </w:pPr>
      <w:rPr>
        <w:rFonts w:ascii="Courier New" w:hAnsi="Courier New" w:hint="default"/>
      </w:rPr>
    </w:lvl>
    <w:lvl w:ilvl="1" w:tplc="0AE41B0C">
      <w:start w:val="1"/>
      <w:numFmt w:val="bullet"/>
      <w:lvlText w:val=""/>
      <w:lvlJc w:val="left"/>
      <w:pPr>
        <w:tabs>
          <w:tab w:val="num" w:pos="1440"/>
        </w:tabs>
        <w:ind w:left="1440" w:hanging="360"/>
      </w:pPr>
      <w:rPr>
        <w:rFonts w:ascii="Courier New" w:hAnsi="Courier New" w:hint="default"/>
      </w:rPr>
    </w:lvl>
    <w:lvl w:ilvl="2" w:tplc="11F67182" w:tentative="1">
      <w:start w:val="1"/>
      <w:numFmt w:val="bullet"/>
      <w:lvlText w:val=""/>
      <w:lvlJc w:val="left"/>
      <w:pPr>
        <w:tabs>
          <w:tab w:val="num" w:pos="2160"/>
        </w:tabs>
        <w:ind w:left="2160" w:hanging="360"/>
      </w:pPr>
      <w:rPr>
        <w:rFonts w:ascii="Courier New" w:hAnsi="Courier New" w:hint="default"/>
      </w:rPr>
    </w:lvl>
    <w:lvl w:ilvl="3" w:tplc="2CFAC99C" w:tentative="1">
      <w:start w:val="1"/>
      <w:numFmt w:val="bullet"/>
      <w:lvlText w:val=""/>
      <w:lvlJc w:val="left"/>
      <w:pPr>
        <w:tabs>
          <w:tab w:val="num" w:pos="2880"/>
        </w:tabs>
        <w:ind w:left="2880" w:hanging="360"/>
      </w:pPr>
      <w:rPr>
        <w:rFonts w:ascii="Courier New" w:hAnsi="Courier New" w:hint="default"/>
      </w:rPr>
    </w:lvl>
    <w:lvl w:ilvl="4" w:tplc="F09ADB18" w:tentative="1">
      <w:start w:val="1"/>
      <w:numFmt w:val="bullet"/>
      <w:lvlText w:val=""/>
      <w:lvlJc w:val="left"/>
      <w:pPr>
        <w:tabs>
          <w:tab w:val="num" w:pos="3600"/>
        </w:tabs>
        <w:ind w:left="3600" w:hanging="360"/>
      </w:pPr>
      <w:rPr>
        <w:rFonts w:ascii="Courier New" w:hAnsi="Courier New" w:hint="default"/>
      </w:rPr>
    </w:lvl>
    <w:lvl w:ilvl="5" w:tplc="E9A270E0" w:tentative="1">
      <w:start w:val="1"/>
      <w:numFmt w:val="bullet"/>
      <w:lvlText w:val=""/>
      <w:lvlJc w:val="left"/>
      <w:pPr>
        <w:tabs>
          <w:tab w:val="num" w:pos="4320"/>
        </w:tabs>
        <w:ind w:left="4320" w:hanging="360"/>
      </w:pPr>
      <w:rPr>
        <w:rFonts w:ascii="Courier New" w:hAnsi="Courier New" w:hint="default"/>
      </w:rPr>
    </w:lvl>
    <w:lvl w:ilvl="6" w:tplc="E4D44D94" w:tentative="1">
      <w:start w:val="1"/>
      <w:numFmt w:val="bullet"/>
      <w:lvlText w:val=""/>
      <w:lvlJc w:val="left"/>
      <w:pPr>
        <w:tabs>
          <w:tab w:val="num" w:pos="5040"/>
        </w:tabs>
        <w:ind w:left="5040" w:hanging="360"/>
      </w:pPr>
      <w:rPr>
        <w:rFonts w:ascii="Courier New" w:hAnsi="Courier New" w:hint="default"/>
      </w:rPr>
    </w:lvl>
    <w:lvl w:ilvl="7" w:tplc="AA783192" w:tentative="1">
      <w:start w:val="1"/>
      <w:numFmt w:val="bullet"/>
      <w:lvlText w:val=""/>
      <w:lvlJc w:val="left"/>
      <w:pPr>
        <w:tabs>
          <w:tab w:val="num" w:pos="5760"/>
        </w:tabs>
        <w:ind w:left="5760" w:hanging="360"/>
      </w:pPr>
      <w:rPr>
        <w:rFonts w:ascii="Courier New" w:hAnsi="Courier New" w:hint="default"/>
      </w:rPr>
    </w:lvl>
    <w:lvl w:ilvl="8" w:tplc="038EA00E" w:tentative="1">
      <w:start w:val="1"/>
      <w:numFmt w:val="bullet"/>
      <w:lvlText w:val=""/>
      <w:lvlJc w:val="left"/>
      <w:pPr>
        <w:tabs>
          <w:tab w:val="num" w:pos="6480"/>
        </w:tabs>
        <w:ind w:left="6480" w:hanging="360"/>
      </w:pPr>
      <w:rPr>
        <w:rFonts w:ascii="Courier New" w:hAnsi="Courier New" w:hint="default"/>
      </w:rPr>
    </w:lvl>
  </w:abstractNum>
  <w:abstractNum w:abstractNumId="6">
    <w:nsid w:val="67894ABC"/>
    <w:multiLevelType w:val="hybridMultilevel"/>
    <w:tmpl w:val="97D07DD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1"/>
  </w:num>
  <w:num w:numId="5">
    <w:abstractNumId w:val="0"/>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6626">
      <o:colormenu v:ext="edit" fillcolor="none" strokecolor="#00b050"/>
    </o:shapedefaults>
  </w:hdrShapeDefaults>
  <w:footnotePr>
    <w:footnote w:id="-1"/>
    <w:footnote w:id="0"/>
  </w:footnotePr>
  <w:endnotePr>
    <w:endnote w:id="-1"/>
    <w:endnote w:id="0"/>
  </w:endnotePr>
  <w:compat/>
  <w:rsids>
    <w:rsidRoot w:val="00C56A0D"/>
    <w:rsid w:val="00007A15"/>
    <w:rsid w:val="00023995"/>
    <w:rsid w:val="00030306"/>
    <w:rsid w:val="00053651"/>
    <w:rsid w:val="000660E4"/>
    <w:rsid w:val="000B3195"/>
    <w:rsid w:val="000D4B9C"/>
    <w:rsid w:val="000D61C4"/>
    <w:rsid w:val="0010317A"/>
    <w:rsid w:val="00157163"/>
    <w:rsid w:val="00180342"/>
    <w:rsid w:val="0018254F"/>
    <w:rsid w:val="0018321D"/>
    <w:rsid w:val="001844A6"/>
    <w:rsid w:val="001A0A71"/>
    <w:rsid w:val="001A0CBE"/>
    <w:rsid w:val="001A4200"/>
    <w:rsid w:val="001B178C"/>
    <w:rsid w:val="001B24F7"/>
    <w:rsid w:val="0020154C"/>
    <w:rsid w:val="002103A2"/>
    <w:rsid w:val="0021309E"/>
    <w:rsid w:val="00213BF4"/>
    <w:rsid w:val="00215EE9"/>
    <w:rsid w:val="00222D28"/>
    <w:rsid w:val="00237EFB"/>
    <w:rsid w:val="002503EF"/>
    <w:rsid w:val="00254B66"/>
    <w:rsid w:val="0027360F"/>
    <w:rsid w:val="002A2E88"/>
    <w:rsid w:val="002B15BA"/>
    <w:rsid w:val="002B3727"/>
    <w:rsid w:val="002C3D31"/>
    <w:rsid w:val="002E11E5"/>
    <w:rsid w:val="0030217D"/>
    <w:rsid w:val="00346BA3"/>
    <w:rsid w:val="00347BD9"/>
    <w:rsid w:val="00350EE2"/>
    <w:rsid w:val="00362291"/>
    <w:rsid w:val="00373019"/>
    <w:rsid w:val="003823F4"/>
    <w:rsid w:val="003958AF"/>
    <w:rsid w:val="003A59B5"/>
    <w:rsid w:val="003B0C65"/>
    <w:rsid w:val="004100D0"/>
    <w:rsid w:val="00420095"/>
    <w:rsid w:val="004478CA"/>
    <w:rsid w:val="00451935"/>
    <w:rsid w:val="0045394F"/>
    <w:rsid w:val="00463DA7"/>
    <w:rsid w:val="00464DC5"/>
    <w:rsid w:val="004719A4"/>
    <w:rsid w:val="004861BF"/>
    <w:rsid w:val="00492BC3"/>
    <w:rsid w:val="004A6F01"/>
    <w:rsid w:val="004B6812"/>
    <w:rsid w:val="004B71FA"/>
    <w:rsid w:val="004C1729"/>
    <w:rsid w:val="00500A8B"/>
    <w:rsid w:val="0050633E"/>
    <w:rsid w:val="00514CAB"/>
    <w:rsid w:val="00526B6C"/>
    <w:rsid w:val="00554C49"/>
    <w:rsid w:val="0055511D"/>
    <w:rsid w:val="00591D9A"/>
    <w:rsid w:val="0059558C"/>
    <w:rsid w:val="005B062C"/>
    <w:rsid w:val="005B3C6B"/>
    <w:rsid w:val="005C0B96"/>
    <w:rsid w:val="005C2BE5"/>
    <w:rsid w:val="005E403F"/>
    <w:rsid w:val="006152CA"/>
    <w:rsid w:val="00631455"/>
    <w:rsid w:val="006403B3"/>
    <w:rsid w:val="006673D9"/>
    <w:rsid w:val="00671623"/>
    <w:rsid w:val="00680165"/>
    <w:rsid w:val="006A3551"/>
    <w:rsid w:val="006A6C5F"/>
    <w:rsid w:val="006B114B"/>
    <w:rsid w:val="006B5BE1"/>
    <w:rsid w:val="006C6A4F"/>
    <w:rsid w:val="006E5E2E"/>
    <w:rsid w:val="006F2B8B"/>
    <w:rsid w:val="00700140"/>
    <w:rsid w:val="0071087E"/>
    <w:rsid w:val="00710EFF"/>
    <w:rsid w:val="007211B4"/>
    <w:rsid w:val="007278C3"/>
    <w:rsid w:val="00732D05"/>
    <w:rsid w:val="007410E6"/>
    <w:rsid w:val="00780625"/>
    <w:rsid w:val="0078155B"/>
    <w:rsid w:val="00785C12"/>
    <w:rsid w:val="00787920"/>
    <w:rsid w:val="007C4B9F"/>
    <w:rsid w:val="007D3531"/>
    <w:rsid w:val="007D6DC2"/>
    <w:rsid w:val="007E1214"/>
    <w:rsid w:val="007E55CD"/>
    <w:rsid w:val="007F4B29"/>
    <w:rsid w:val="007F6700"/>
    <w:rsid w:val="007F76C7"/>
    <w:rsid w:val="00801750"/>
    <w:rsid w:val="00801DD9"/>
    <w:rsid w:val="00825ED7"/>
    <w:rsid w:val="00857309"/>
    <w:rsid w:val="00861B70"/>
    <w:rsid w:val="00865965"/>
    <w:rsid w:val="008709B8"/>
    <w:rsid w:val="00892B0C"/>
    <w:rsid w:val="008A6722"/>
    <w:rsid w:val="008C0B31"/>
    <w:rsid w:val="008C3CE3"/>
    <w:rsid w:val="008C7FC8"/>
    <w:rsid w:val="008D2187"/>
    <w:rsid w:val="008E3223"/>
    <w:rsid w:val="00900A17"/>
    <w:rsid w:val="00904051"/>
    <w:rsid w:val="009350A6"/>
    <w:rsid w:val="009603FC"/>
    <w:rsid w:val="00966A2C"/>
    <w:rsid w:val="00970E21"/>
    <w:rsid w:val="00973BB1"/>
    <w:rsid w:val="009834E5"/>
    <w:rsid w:val="009A73E6"/>
    <w:rsid w:val="009D5C4C"/>
    <w:rsid w:val="00A029ED"/>
    <w:rsid w:val="00A06465"/>
    <w:rsid w:val="00A322B1"/>
    <w:rsid w:val="00A374EE"/>
    <w:rsid w:val="00A568F8"/>
    <w:rsid w:val="00A737C1"/>
    <w:rsid w:val="00AA438A"/>
    <w:rsid w:val="00AA7A73"/>
    <w:rsid w:val="00AB7B26"/>
    <w:rsid w:val="00AC16DD"/>
    <w:rsid w:val="00AE5BAF"/>
    <w:rsid w:val="00AF08F7"/>
    <w:rsid w:val="00AF2B55"/>
    <w:rsid w:val="00B018C2"/>
    <w:rsid w:val="00B14D16"/>
    <w:rsid w:val="00B17549"/>
    <w:rsid w:val="00B35F0E"/>
    <w:rsid w:val="00B54874"/>
    <w:rsid w:val="00B55FB8"/>
    <w:rsid w:val="00B56891"/>
    <w:rsid w:val="00B62D9C"/>
    <w:rsid w:val="00B64039"/>
    <w:rsid w:val="00B67E80"/>
    <w:rsid w:val="00B75A48"/>
    <w:rsid w:val="00B9279E"/>
    <w:rsid w:val="00B97B59"/>
    <w:rsid w:val="00BA5C19"/>
    <w:rsid w:val="00BE7472"/>
    <w:rsid w:val="00C12056"/>
    <w:rsid w:val="00C34BBA"/>
    <w:rsid w:val="00C45052"/>
    <w:rsid w:val="00C55BCE"/>
    <w:rsid w:val="00C56A0D"/>
    <w:rsid w:val="00C87BED"/>
    <w:rsid w:val="00C97679"/>
    <w:rsid w:val="00CB2A5B"/>
    <w:rsid w:val="00CB6BFC"/>
    <w:rsid w:val="00CE2E0A"/>
    <w:rsid w:val="00D11782"/>
    <w:rsid w:val="00D207E7"/>
    <w:rsid w:val="00D304E1"/>
    <w:rsid w:val="00D420F0"/>
    <w:rsid w:val="00D42577"/>
    <w:rsid w:val="00D63F58"/>
    <w:rsid w:val="00D9495A"/>
    <w:rsid w:val="00DA0208"/>
    <w:rsid w:val="00DA42EB"/>
    <w:rsid w:val="00DB1753"/>
    <w:rsid w:val="00DB3038"/>
    <w:rsid w:val="00DB720C"/>
    <w:rsid w:val="00DE3AF3"/>
    <w:rsid w:val="00E006F3"/>
    <w:rsid w:val="00E02296"/>
    <w:rsid w:val="00E10F87"/>
    <w:rsid w:val="00E45BDC"/>
    <w:rsid w:val="00E65113"/>
    <w:rsid w:val="00E8494B"/>
    <w:rsid w:val="00E8716B"/>
    <w:rsid w:val="00E9441D"/>
    <w:rsid w:val="00EA0F15"/>
    <w:rsid w:val="00ED3C98"/>
    <w:rsid w:val="00ED6478"/>
    <w:rsid w:val="00EE775A"/>
    <w:rsid w:val="00F03717"/>
    <w:rsid w:val="00F0472F"/>
    <w:rsid w:val="00F34E0D"/>
    <w:rsid w:val="00F6044D"/>
    <w:rsid w:val="00FA2463"/>
    <w:rsid w:val="00FB2ABB"/>
    <w:rsid w:val="00FB58F0"/>
    <w:rsid w:val="00FC4D18"/>
    <w:rsid w:val="00FD0E47"/>
    <w:rsid w:val="00FE5BE5"/>
    <w:rsid w:val="00FF0590"/>
    <w:rsid w:val="00FF13FA"/>
    <w:rsid w:val="00FF21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fillcolor="none" strokecolor="#00b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A0D"/>
    <w:pPr>
      <w:jc w:val="center"/>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A0D"/>
    <w:pPr>
      <w:ind w:left="720"/>
      <w:contextualSpacing/>
    </w:pPr>
  </w:style>
  <w:style w:type="character" w:styleId="Hyperlink">
    <w:name w:val="Hyperlink"/>
    <w:basedOn w:val="DefaultParagraphFont"/>
    <w:uiPriority w:val="99"/>
    <w:unhideWhenUsed/>
    <w:rsid w:val="00C56A0D"/>
    <w:rPr>
      <w:color w:val="0000FF"/>
      <w:u w:val="single"/>
    </w:rPr>
  </w:style>
  <w:style w:type="paragraph" w:styleId="BalloonText">
    <w:name w:val="Balloon Text"/>
    <w:basedOn w:val="Normal"/>
    <w:link w:val="BalloonTextChar"/>
    <w:uiPriority w:val="99"/>
    <w:semiHidden/>
    <w:unhideWhenUsed/>
    <w:rsid w:val="00C56A0D"/>
    <w:rPr>
      <w:rFonts w:ascii="Tahoma" w:hAnsi="Tahoma" w:cs="Tahoma"/>
      <w:sz w:val="16"/>
      <w:szCs w:val="16"/>
    </w:rPr>
  </w:style>
  <w:style w:type="character" w:customStyle="1" w:styleId="BalloonTextChar">
    <w:name w:val="Balloon Text Char"/>
    <w:basedOn w:val="DefaultParagraphFont"/>
    <w:link w:val="BalloonText"/>
    <w:uiPriority w:val="99"/>
    <w:semiHidden/>
    <w:rsid w:val="00C56A0D"/>
    <w:rPr>
      <w:rFonts w:ascii="Tahoma" w:hAnsi="Tahoma" w:cs="Tahoma"/>
      <w:sz w:val="16"/>
      <w:szCs w:val="16"/>
    </w:rPr>
  </w:style>
  <w:style w:type="paragraph" w:styleId="Header">
    <w:name w:val="header"/>
    <w:basedOn w:val="Normal"/>
    <w:link w:val="HeaderChar"/>
    <w:uiPriority w:val="99"/>
    <w:unhideWhenUsed/>
    <w:rsid w:val="00DB1753"/>
    <w:pPr>
      <w:tabs>
        <w:tab w:val="center" w:pos="4680"/>
        <w:tab w:val="right" w:pos="9360"/>
      </w:tabs>
    </w:pPr>
  </w:style>
  <w:style w:type="character" w:customStyle="1" w:styleId="HeaderChar">
    <w:name w:val="Header Char"/>
    <w:basedOn w:val="DefaultParagraphFont"/>
    <w:link w:val="Header"/>
    <w:uiPriority w:val="99"/>
    <w:rsid w:val="00DB1753"/>
    <w:rPr>
      <w:sz w:val="22"/>
      <w:szCs w:val="22"/>
    </w:rPr>
  </w:style>
  <w:style w:type="paragraph" w:styleId="Footer">
    <w:name w:val="footer"/>
    <w:basedOn w:val="Normal"/>
    <w:link w:val="FooterChar"/>
    <w:uiPriority w:val="99"/>
    <w:unhideWhenUsed/>
    <w:rsid w:val="00DB1753"/>
    <w:pPr>
      <w:tabs>
        <w:tab w:val="center" w:pos="4680"/>
        <w:tab w:val="right" w:pos="9360"/>
      </w:tabs>
    </w:pPr>
  </w:style>
  <w:style w:type="character" w:customStyle="1" w:styleId="FooterChar">
    <w:name w:val="Footer Char"/>
    <w:basedOn w:val="DefaultParagraphFont"/>
    <w:link w:val="Footer"/>
    <w:uiPriority w:val="99"/>
    <w:rsid w:val="00DB1753"/>
    <w:rPr>
      <w:sz w:val="22"/>
      <w:szCs w:val="22"/>
    </w:rPr>
  </w:style>
  <w:style w:type="character" w:styleId="CommentReference">
    <w:name w:val="annotation reference"/>
    <w:basedOn w:val="DefaultParagraphFont"/>
    <w:uiPriority w:val="99"/>
    <w:semiHidden/>
    <w:unhideWhenUsed/>
    <w:rsid w:val="008709B8"/>
    <w:rPr>
      <w:sz w:val="16"/>
      <w:szCs w:val="16"/>
    </w:rPr>
  </w:style>
  <w:style w:type="paragraph" w:styleId="CommentText">
    <w:name w:val="annotation text"/>
    <w:basedOn w:val="Normal"/>
    <w:link w:val="CommentTextChar"/>
    <w:uiPriority w:val="99"/>
    <w:semiHidden/>
    <w:unhideWhenUsed/>
    <w:rsid w:val="008709B8"/>
    <w:rPr>
      <w:sz w:val="20"/>
      <w:szCs w:val="20"/>
    </w:rPr>
  </w:style>
  <w:style w:type="character" w:customStyle="1" w:styleId="CommentTextChar">
    <w:name w:val="Comment Text Char"/>
    <w:basedOn w:val="DefaultParagraphFont"/>
    <w:link w:val="CommentText"/>
    <w:uiPriority w:val="99"/>
    <w:semiHidden/>
    <w:rsid w:val="008709B8"/>
  </w:style>
  <w:style w:type="paragraph" w:styleId="CommentSubject">
    <w:name w:val="annotation subject"/>
    <w:basedOn w:val="CommentText"/>
    <w:next w:val="CommentText"/>
    <w:link w:val="CommentSubjectChar"/>
    <w:uiPriority w:val="99"/>
    <w:semiHidden/>
    <w:unhideWhenUsed/>
    <w:rsid w:val="008709B8"/>
    <w:rPr>
      <w:b/>
      <w:bCs/>
    </w:rPr>
  </w:style>
  <w:style w:type="character" w:customStyle="1" w:styleId="CommentSubjectChar">
    <w:name w:val="Comment Subject Char"/>
    <w:basedOn w:val="CommentTextChar"/>
    <w:link w:val="CommentSubject"/>
    <w:uiPriority w:val="99"/>
    <w:semiHidden/>
    <w:rsid w:val="008709B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A0D"/>
    <w:pPr>
      <w:jc w:val="center"/>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A0D"/>
    <w:pPr>
      <w:ind w:left="720"/>
      <w:contextualSpacing/>
    </w:pPr>
  </w:style>
  <w:style w:type="character" w:styleId="Hyperlink">
    <w:name w:val="Hyperlink"/>
    <w:basedOn w:val="DefaultParagraphFont"/>
    <w:uiPriority w:val="99"/>
    <w:unhideWhenUsed/>
    <w:rsid w:val="00C56A0D"/>
    <w:rPr>
      <w:color w:val="0000FF"/>
      <w:u w:val="single"/>
    </w:rPr>
  </w:style>
  <w:style w:type="paragraph" w:styleId="BalloonText">
    <w:name w:val="Balloon Text"/>
    <w:basedOn w:val="Normal"/>
    <w:link w:val="BalloonTextChar"/>
    <w:uiPriority w:val="99"/>
    <w:semiHidden/>
    <w:unhideWhenUsed/>
    <w:rsid w:val="00C56A0D"/>
    <w:rPr>
      <w:rFonts w:ascii="Tahoma" w:hAnsi="Tahoma" w:cs="Tahoma"/>
      <w:sz w:val="16"/>
      <w:szCs w:val="16"/>
    </w:rPr>
  </w:style>
  <w:style w:type="character" w:customStyle="1" w:styleId="BalloonTextChar">
    <w:name w:val="Balloon Text Char"/>
    <w:basedOn w:val="DefaultParagraphFont"/>
    <w:link w:val="BalloonText"/>
    <w:uiPriority w:val="99"/>
    <w:semiHidden/>
    <w:rsid w:val="00C56A0D"/>
    <w:rPr>
      <w:rFonts w:ascii="Tahoma" w:hAnsi="Tahoma" w:cs="Tahoma"/>
      <w:sz w:val="16"/>
      <w:szCs w:val="16"/>
    </w:rPr>
  </w:style>
  <w:style w:type="paragraph" w:styleId="Header">
    <w:name w:val="header"/>
    <w:basedOn w:val="Normal"/>
    <w:link w:val="HeaderChar"/>
    <w:uiPriority w:val="99"/>
    <w:unhideWhenUsed/>
    <w:rsid w:val="00DB1753"/>
    <w:pPr>
      <w:tabs>
        <w:tab w:val="center" w:pos="4680"/>
        <w:tab w:val="right" w:pos="9360"/>
      </w:tabs>
    </w:pPr>
  </w:style>
  <w:style w:type="character" w:customStyle="1" w:styleId="HeaderChar">
    <w:name w:val="Header Char"/>
    <w:basedOn w:val="DefaultParagraphFont"/>
    <w:link w:val="Header"/>
    <w:uiPriority w:val="99"/>
    <w:rsid w:val="00DB1753"/>
    <w:rPr>
      <w:sz w:val="22"/>
      <w:szCs w:val="22"/>
    </w:rPr>
  </w:style>
  <w:style w:type="paragraph" w:styleId="Footer">
    <w:name w:val="footer"/>
    <w:basedOn w:val="Normal"/>
    <w:link w:val="FooterChar"/>
    <w:uiPriority w:val="99"/>
    <w:unhideWhenUsed/>
    <w:rsid w:val="00DB1753"/>
    <w:pPr>
      <w:tabs>
        <w:tab w:val="center" w:pos="4680"/>
        <w:tab w:val="right" w:pos="9360"/>
      </w:tabs>
    </w:pPr>
  </w:style>
  <w:style w:type="character" w:customStyle="1" w:styleId="FooterChar">
    <w:name w:val="Footer Char"/>
    <w:basedOn w:val="DefaultParagraphFont"/>
    <w:link w:val="Footer"/>
    <w:uiPriority w:val="99"/>
    <w:rsid w:val="00DB1753"/>
    <w:rPr>
      <w:sz w:val="22"/>
      <w:szCs w:val="22"/>
    </w:rPr>
  </w:style>
  <w:style w:type="character" w:styleId="CommentReference">
    <w:name w:val="annotation reference"/>
    <w:basedOn w:val="DefaultParagraphFont"/>
    <w:uiPriority w:val="99"/>
    <w:semiHidden/>
    <w:unhideWhenUsed/>
    <w:rsid w:val="008709B8"/>
    <w:rPr>
      <w:sz w:val="16"/>
      <w:szCs w:val="16"/>
    </w:rPr>
  </w:style>
  <w:style w:type="paragraph" w:styleId="CommentText">
    <w:name w:val="annotation text"/>
    <w:basedOn w:val="Normal"/>
    <w:link w:val="CommentTextChar"/>
    <w:uiPriority w:val="99"/>
    <w:semiHidden/>
    <w:unhideWhenUsed/>
    <w:rsid w:val="008709B8"/>
    <w:rPr>
      <w:sz w:val="20"/>
      <w:szCs w:val="20"/>
    </w:rPr>
  </w:style>
  <w:style w:type="character" w:customStyle="1" w:styleId="CommentTextChar">
    <w:name w:val="Comment Text Char"/>
    <w:basedOn w:val="DefaultParagraphFont"/>
    <w:link w:val="CommentText"/>
    <w:uiPriority w:val="99"/>
    <w:semiHidden/>
    <w:rsid w:val="008709B8"/>
  </w:style>
  <w:style w:type="paragraph" w:styleId="CommentSubject">
    <w:name w:val="annotation subject"/>
    <w:basedOn w:val="CommentText"/>
    <w:next w:val="CommentText"/>
    <w:link w:val="CommentSubjectChar"/>
    <w:uiPriority w:val="99"/>
    <w:semiHidden/>
    <w:unhideWhenUsed/>
    <w:rsid w:val="008709B8"/>
    <w:rPr>
      <w:b/>
      <w:bCs/>
    </w:rPr>
  </w:style>
  <w:style w:type="character" w:customStyle="1" w:styleId="CommentSubjectChar">
    <w:name w:val="Comment Subject Char"/>
    <w:basedOn w:val="CommentTextChar"/>
    <w:link w:val="CommentSubject"/>
    <w:uiPriority w:val="99"/>
    <w:semiHidden/>
    <w:rsid w:val="008709B8"/>
    <w:rPr>
      <w:b/>
      <w:bCs/>
    </w:rPr>
  </w:style>
</w:styles>
</file>

<file path=word/webSettings.xml><?xml version="1.0" encoding="utf-8"?>
<w:webSettings xmlns:r="http://schemas.openxmlformats.org/officeDocument/2006/relationships" xmlns:w="http://schemas.openxmlformats.org/wordprocessingml/2006/main">
  <w:divs>
    <w:div w:id="918178526">
      <w:bodyDiv w:val="1"/>
      <w:marLeft w:val="0"/>
      <w:marRight w:val="0"/>
      <w:marTop w:val="0"/>
      <w:marBottom w:val="0"/>
      <w:divBdr>
        <w:top w:val="none" w:sz="0" w:space="0" w:color="auto"/>
        <w:left w:val="none" w:sz="0" w:space="0" w:color="auto"/>
        <w:bottom w:val="none" w:sz="0" w:space="0" w:color="auto"/>
        <w:right w:val="none" w:sz="0" w:space="0" w:color="auto"/>
      </w:divBdr>
      <w:divsChild>
        <w:div w:id="1820658120">
          <w:marLeft w:val="720"/>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val.mybps.org/"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23"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mailto:bpsevaluation@boston.k12.ma.us" TargetMode="External"/><Relationship Id="rId1" Type="http://schemas.openxmlformats.org/officeDocument/2006/relationships/hyperlink" Target="http://educatoreffectiveness.weebly.com/"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educatoreffectiveness.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3C075-9827-4B97-9710-36B2058F1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259</Words>
  <Characters>1478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BPS</Company>
  <LinksUpToDate>false</LinksUpToDate>
  <CharactersWithSpaces>1734</CharactersWithSpaces>
  <SharedDoc>false</SharedDoc>
  <HLinks>
    <vt:vector size="6" baseType="variant">
      <vt:variant>
        <vt:i4>5111824</vt:i4>
      </vt:variant>
      <vt:variant>
        <vt:i4>0</vt:i4>
      </vt:variant>
      <vt:variant>
        <vt:i4>0</vt:i4>
      </vt:variant>
      <vt:variant>
        <vt:i4>5</vt:i4>
      </vt:variant>
      <vt:variant>
        <vt:lpwstr>http://eval.mybps.org/evals/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Rubenstein, Angela</dc:creator>
  <cp:lastModifiedBy> </cp:lastModifiedBy>
  <cp:revision>2</cp:revision>
  <cp:lastPrinted>2012-08-08T15:15:00Z</cp:lastPrinted>
  <dcterms:created xsi:type="dcterms:W3CDTF">2012-10-24T15:39:00Z</dcterms:created>
  <dcterms:modified xsi:type="dcterms:W3CDTF">2012-10-24T15:39:00Z</dcterms:modified>
</cp:coreProperties>
</file>